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791B" w14:textId="77777777" w:rsidR="00F82F3F" w:rsidRPr="001B71DD" w:rsidRDefault="00F82F3F" w:rsidP="00F82F3F">
      <w:pPr>
        <w:jc w:val="center"/>
        <w:outlineLvl w:val="0"/>
        <w:rPr>
          <w:rFonts w:hAnsi="Times New Roman" w:cs="Times New Roman"/>
          <w:b/>
          <w:bCs/>
          <w:caps/>
        </w:rPr>
      </w:pPr>
      <w:r w:rsidRPr="001B71DD">
        <w:rPr>
          <w:rFonts w:hAnsi="Times New Roman" w:cs="Times New Roman"/>
          <w:b/>
          <w:bCs/>
          <w:caps/>
        </w:rPr>
        <w:t xml:space="preserve">Employer AGREEMENT </w:t>
      </w:r>
    </w:p>
    <w:p w14:paraId="7BA6D7DF" w14:textId="51964A8D" w:rsidR="00F82F3F" w:rsidRPr="001B71DD" w:rsidRDefault="00836BC0" w:rsidP="00F82F3F">
      <w:pPr>
        <w:jc w:val="center"/>
        <w:rPr>
          <w:rFonts w:eastAsia="Times New Roman" w:hAnsi="Times New Roman" w:cs="Times New Roman"/>
          <w:b/>
          <w:bCs/>
          <w:caps/>
        </w:rPr>
      </w:pPr>
      <w:r w:rsidRPr="00FA1505">
        <w:rPr>
          <w:rFonts w:eastAsia="Times New Roman" w:hAnsi="Times New Roman" w:cs="Times New Roman"/>
          <w:b/>
          <w:bCs/>
          <w:caps/>
          <w:color w:val="FF0000"/>
        </w:rPr>
        <w:t>[clinic legal name]</w:t>
      </w:r>
    </w:p>
    <w:p w14:paraId="4AB488C3" w14:textId="77777777" w:rsidR="00F82F3F" w:rsidRPr="001B71DD" w:rsidRDefault="00F82F3F" w:rsidP="00F82F3F">
      <w:pPr>
        <w:jc w:val="center"/>
        <w:rPr>
          <w:rFonts w:hAnsi="Times New Roman" w:cs="Times New Roman"/>
          <w:b/>
          <w:bCs/>
          <w:caps/>
        </w:rPr>
      </w:pPr>
    </w:p>
    <w:p w14:paraId="0AEF7955" w14:textId="494F9BE0" w:rsidR="00F82F3F" w:rsidRPr="001B71DD" w:rsidRDefault="00F82F3F" w:rsidP="004D0E31">
      <w:pPr>
        <w:jc w:val="both"/>
        <w:rPr>
          <w:rFonts w:hAnsi="Times New Roman" w:cs="Times New Roman"/>
          <w:color w:val="FF0000"/>
        </w:rPr>
      </w:pPr>
      <w:r w:rsidRPr="001B71DD">
        <w:rPr>
          <w:rFonts w:hAnsi="Times New Roman" w:cs="Times New Roman"/>
        </w:rPr>
        <w:t xml:space="preserve">This is an Agreement entered into on </w:t>
      </w:r>
      <w:r w:rsidRPr="001B71DD">
        <w:rPr>
          <w:rFonts w:hAnsi="Times New Roman" w:cs="Times New Roman"/>
          <w:u w:val="single"/>
        </w:rPr>
        <w:t xml:space="preserve">                             </w:t>
      </w:r>
      <w:r w:rsidRPr="001B71DD">
        <w:rPr>
          <w:rFonts w:hAnsi="Times New Roman" w:cs="Times New Roman"/>
          <w:u w:val="single"/>
        </w:rPr>
        <w:tab/>
      </w:r>
      <w:r w:rsidRPr="001B71DD">
        <w:rPr>
          <w:rFonts w:hAnsi="Times New Roman" w:cs="Times New Roman"/>
          <w:u w:val="single"/>
        </w:rPr>
        <w:tab/>
        <w:t xml:space="preserve">         </w:t>
      </w:r>
      <w:proofErr w:type="gramStart"/>
      <w:r w:rsidRPr="001B71DD">
        <w:rPr>
          <w:rFonts w:hAnsi="Times New Roman" w:cs="Times New Roman"/>
          <w:u w:val="single"/>
        </w:rPr>
        <w:t xml:space="preserve"> </w:t>
      </w:r>
      <w:r w:rsidRPr="001B71DD">
        <w:rPr>
          <w:rFonts w:hAnsi="Times New Roman" w:cs="Times New Roman"/>
        </w:rPr>
        <w:t xml:space="preserve"> ,</w:t>
      </w:r>
      <w:proofErr w:type="gramEnd"/>
      <w:r w:rsidRPr="001B71DD">
        <w:rPr>
          <w:rFonts w:hAnsi="Times New Roman" w:cs="Times New Roman"/>
        </w:rPr>
        <w:t xml:space="preserve"> 20</w:t>
      </w:r>
      <w:r w:rsidRPr="001B71DD">
        <w:rPr>
          <w:rFonts w:hAnsi="Times New Roman" w:cs="Times New Roman"/>
          <w:u w:val="single"/>
        </w:rPr>
        <w:t xml:space="preserve">      </w:t>
      </w:r>
      <w:r w:rsidRPr="001B71DD">
        <w:rPr>
          <w:rFonts w:hAnsi="Times New Roman" w:cs="Times New Roman"/>
        </w:rPr>
        <w:t xml:space="preserve">, between </w:t>
      </w:r>
      <w:r w:rsidR="00836BC0" w:rsidRPr="00FA1505">
        <w:rPr>
          <w:rFonts w:eastAsia="Times New Roman" w:hAnsi="Times New Roman" w:cs="Times New Roman"/>
          <w:color w:val="FF0000"/>
        </w:rPr>
        <w:t>[</w:t>
      </w:r>
      <w:proofErr w:type="spellStart"/>
      <w:r w:rsidR="00836BC0" w:rsidRPr="00FA1505">
        <w:rPr>
          <w:rFonts w:eastAsia="Times New Roman" w:hAnsi="Times New Roman" w:cs="Times New Roman"/>
          <w:color w:val="FF0000"/>
        </w:rPr>
        <w:t>clinc</w:t>
      </w:r>
      <w:proofErr w:type="spellEnd"/>
      <w:r w:rsidR="00836BC0" w:rsidRPr="00FA1505">
        <w:rPr>
          <w:rFonts w:eastAsia="Times New Roman" w:hAnsi="Times New Roman" w:cs="Times New Roman"/>
          <w:color w:val="FF0000"/>
        </w:rPr>
        <w:t>]</w:t>
      </w:r>
      <w:r w:rsidRPr="001B71DD">
        <w:rPr>
          <w:rFonts w:eastAsia="Times New Roman" w:hAnsi="Times New Roman" w:cs="Times New Roman"/>
        </w:rPr>
        <w:t xml:space="preserve">, a </w:t>
      </w:r>
      <w:r w:rsidR="00836BC0" w:rsidRPr="00FA1505">
        <w:rPr>
          <w:rFonts w:eastAsia="Times New Roman" w:hAnsi="Times New Roman" w:cs="Times New Roman"/>
          <w:color w:val="FF0000"/>
        </w:rPr>
        <w:t>[state]</w:t>
      </w:r>
      <w:r w:rsidR="004D0E31" w:rsidRPr="00FA1505">
        <w:rPr>
          <w:rFonts w:eastAsia="Times New Roman" w:hAnsi="Times New Roman" w:cs="Times New Roman"/>
          <w:color w:val="FF0000"/>
        </w:rPr>
        <w:t xml:space="preserve"> </w:t>
      </w:r>
      <w:r w:rsidR="004D0E31" w:rsidRPr="001B71DD">
        <w:rPr>
          <w:rFonts w:eastAsia="Times New Roman" w:hAnsi="Times New Roman" w:cs="Times New Roman"/>
        </w:rPr>
        <w:t>Limited Liability Company</w:t>
      </w:r>
      <w:r w:rsidRPr="001B71DD">
        <w:rPr>
          <w:rFonts w:hAnsi="Times New Roman" w:cs="Times New Roman"/>
        </w:rPr>
        <w:t xml:space="preserve"> </w:t>
      </w:r>
      <w:r w:rsidRPr="001B71DD">
        <w:rPr>
          <w:rFonts w:hAnsi="Times New Roman" w:cs="Times New Roman"/>
          <w:color w:val="auto"/>
        </w:rPr>
        <w:t>(the “Clinic”)</w:t>
      </w:r>
      <w:r w:rsidRPr="001B71DD">
        <w:rPr>
          <w:rFonts w:hAnsi="Times New Roman" w:cs="Times New Roman"/>
        </w:rPr>
        <w:t xml:space="preserve">, </w:t>
      </w:r>
      <w:r w:rsidRPr="001B71DD">
        <w:rPr>
          <w:rFonts w:eastAsia="Times New Roman" w:hAnsi="Times New Roman" w:cs="Times New Roman"/>
        </w:rPr>
        <w:t xml:space="preserve">located at </w:t>
      </w:r>
      <w:r w:rsidR="00836BC0" w:rsidRPr="00FA1505">
        <w:rPr>
          <w:rFonts w:eastAsia="Times New Roman" w:hAnsi="Times New Roman" w:cs="Times New Roman"/>
          <w:color w:val="FF0000"/>
        </w:rPr>
        <w:t>[address]</w:t>
      </w:r>
      <w:r w:rsidR="004D0E31" w:rsidRPr="001B71DD">
        <w:rPr>
          <w:rFonts w:hAnsi="Times New Roman" w:cs="Times New Roman"/>
        </w:rPr>
        <w:t xml:space="preserve">, and </w:t>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Pr="001B71DD">
        <w:rPr>
          <w:rFonts w:hAnsi="Times New Roman" w:cs="Times New Roman"/>
        </w:rPr>
        <w:t xml:space="preserve"> (“Employer”).</w:t>
      </w:r>
    </w:p>
    <w:p w14:paraId="200E7937" w14:textId="77777777" w:rsidR="00F82F3F" w:rsidRPr="001B71DD" w:rsidRDefault="00F82F3F" w:rsidP="00F82F3F">
      <w:pPr>
        <w:jc w:val="both"/>
        <w:rPr>
          <w:rFonts w:hAnsi="Times New Roman" w:cs="Times New Roman"/>
        </w:rPr>
      </w:pPr>
    </w:p>
    <w:p w14:paraId="664CE375" w14:textId="77777777" w:rsidR="00F82F3F" w:rsidRPr="001B71DD" w:rsidRDefault="00F82F3F" w:rsidP="00F82F3F">
      <w:pPr>
        <w:jc w:val="center"/>
        <w:outlineLvl w:val="0"/>
        <w:rPr>
          <w:rFonts w:hAnsi="Times New Roman" w:cs="Times New Roman"/>
          <w:b/>
          <w:bCs/>
          <w:caps/>
        </w:rPr>
      </w:pPr>
      <w:r w:rsidRPr="001B71DD">
        <w:rPr>
          <w:rFonts w:hAnsi="Times New Roman" w:cs="Times New Roman"/>
          <w:b/>
          <w:bCs/>
          <w:caps/>
        </w:rPr>
        <w:t>Background</w:t>
      </w:r>
    </w:p>
    <w:p w14:paraId="2EBEED5A" w14:textId="77777777" w:rsidR="00F82F3F" w:rsidRPr="001B71DD" w:rsidRDefault="00F82F3F" w:rsidP="00F82F3F">
      <w:pPr>
        <w:jc w:val="both"/>
        <w:rPr>
          <w:rFonts w:hAnsi="Times New Roman" w:cs="Times New Roman"/>
          <w:b/>
          <w:bCs/>
        </w:rPr>
      </w:pPr>
    </w:p>
    <w:p w14:paraId="6DA4541C" w14:textId="77777777" w:rsidR="00F82F3F" w:rsidRPr="001B71DD" w:rsidRDefault="00F82F3F" w:rsidP="00F82F3F">
      <w:pPr>
        <w:jc w:val="both"/>
        <w:rPr>
          <w:rFonts w:hAnsi="Times New Roman" w:cs="Times New Roman"/>
        </w:rPr>
      </w:pPr>
      <w:r w:rsidRPr="001B71DD">
        <w:rPr>
          <w:rFonts w:hAnsi="Times New Roman" w:cs="Times New Roman"/>
          <w:noProof/>
        </w:rPr>
        <w:t>Employer desires to make available to its employees and qualified</w:t>
      </w:r>
      <w:r w:rsidR="00266161" w:rsidRPr="001B71DD">
        <w:rPr>
          <w:rFonts w:hAnsi="Times New Roman" w:cs="Times New Roman"/>
          <w:noProof/>
        </w:rPr>
        <w:t xml:space="preserve"> members (as defined in number 1</w:t>
      </w:r>
      <w:r w:rsidRPr="001B71DD">
        <w:rPr>
          <w:rFonts w:hAnsi="Times New Roman" w:cs="Times New Roman"/>
          <w:noProof/>
        </w:rPr>
        <w:t xml:space="preserve">, below), Direct Primary Care, consisting of a package of services, both medical and non-medical, and certain amenities (collectively “Services”), which are offered by </w:t>
      </w:r>
      <w:r w:rsidRPr="001B71DD">
        <w:rPr>
          <w:rFonts w:hAnsi="Times New Roman" w:cs="Times New Roman"/>
          <w:noProof/>
          <w:color w:val="auto"/>
        </w:rPr>
        <w:t>the Clinic</w:t>
      </w:r>
      <w:r w:rsidRPr="001B71DD">
        <w:rPr>
          <w:rFonts w:hAnsi="Times New Roman" w:cs="Times New Roman"/>
          <w:noProof/>
        </w:rPr>
        <w:t>, and set forth in Appendix A, attached to this agreement and incorporated by reference.</w:t>
      </w:r>
      <w:r w:rsidRPr="001B71DD">
        <w:rPr>
          <w:rFonts w:hAnsi="Times New Roman" w:cs="Times New Roman"/>
        </w:rPr>
        <w:t xml:space="preserve"> </w:t>
      </w:r>
    </w:p>
    <w:p w14:paraId="543B9BC6" w14:textId="77777777" w:rsidR="00F82F3F" w:rsidRPr="001B71DD" w:rsidRDefault="00F82F3F" w:rsidP="00F82F3F">
      <w:pPr>
        <w:jc w:val="both"/>
        <w:rPr>
          <w:rFonts w:hAnsi="Times New Roman" w:cs="Times New Roman"/>
        </w:rPr>
      </w:pPr>
    </w:p>
    <w:p w14:paraId="0DD3E076" w14:textId="77777777" w:rsidR="00F82F3F" w:rsidRPr="001B71DD" w:rsidRDefault="00F82F3F" w:rsidP="00F82F3F">
      <w:pPr>
        <w:jc w:val="both"/>
        <w:rPr>
          <w:rFonts w:hAnsi="Times New Roman" w:cs="Times New Roman"/>
        </w:rPr>
      </w:pPr>
      <w:r w:rsidRPr="001B71DD">
        <w:rPr>
          <w:rFonts w:eastAsia="Times New Roman" w:hAnsi="Times New Roman" w:cs="Times New Roman"/>
        </w:rPr>
        <w:t>The Clinic</w:t>
      </w:r>
      <w:r w:rsidRPr="001B71DD">
        <w:rPr>
          <w:rFonts w:hAnsi="Times New Roman" w:cs="Times New Roman"/>
        </w:rPr>
        <w:t xml:space="preserve"> is a Direct Primary Care (DPC) practice specializing in primary care.  </w:t>
      </w:r>
      <w:r w:rsidRPr="001B71DD">
        <w:rPr>
          <w:rFonts w:eastAsia="Times New Roman" w:hAnsi="Times New Roman" w:cs="Times New Roman"/>
        </w:rPr>
        <w:t>The Clinic</w:t>
      </w:r>
      <w:r w:rsidRPr="001B71DD">
        <w:rPr>
          <w:rFonts w:hAnsi="Times New Roman" w:cs="Times New Roman"/>
        </w:rPr>
        <w:t xml:space="preserve"> has the facilities and expertise to provide the </w:t>
      </w:r>
      <w:r w:rsidRPr="001B71DD">
        <w:rPr>
          <w:rFonts w:hAnsi="Times New Roman" w:cs="Times New Roman"/>
          <w:noProof/>
        </w:rPr>
        <w:t>above-mentioned Services</w:t>
      </w:r>
      <w:r w:rsidRPr="001B71DD">
        <w:rPr>
          <w:rFonts w:hAnsi="Times New Roman" w:cs="Times New Roman"/>
        </w:rPr>
        <w:t xml:space="preserve">.  Therefore, in exchange for the valuable consideration described in this document, the parties agree to the following obligations and conditions.  </w:t>
      </w:r>
    </w:p>
    <w:p w14:paraId="1456C711" w14:textId="77777777" w:rsidR="00F82F3F" w:rsidRPr="001B71DD" w:rsidRDefault="00F82F3F" w:rsidP="00F82F3F">
      <w:pPr>
        <w:jc w:val="both"/>
        <w:rPr>
          <w:rFonts w:hAnsi="Times New Roman" w:cs="Times New Roman"/>
        </w:rPr>
      </w:pPr>
    </w:p>
    <w:p w14:paraId="601F937E" w14:textId="77777777" w:rsidR="00F82F3F" w:rsidRPr="001B71DD" w:rsidRDefault="00F82F3F" w:rsidP="00F82F3F">
      <w:pPr>
        <w:jc w:val="center"/>
        <w:outlineLvl w:val="0"/>
        <w:rPr>
          <w:rFonts w:hAnsi="Times New Roman" w:cs="Times New Roman"/>
          <w:b/>
          <w:bCs/>
          <w:caps/>
        </w:rPr>
      </w:pPr>
      <w:r w:rsidRPr="001B71DD">
        <w:rPr>
          <w:rFonts w:hAnsi="Times New Roman" w:cs="Times New Roman"/>
          <w:b/>
          <w:bCs/>
          <w:caps/>
        </w:rPr>
        <w:t>Definitions</w:t>
      </w:r>
    </w:p>
    <w:p w14:paraId="366A2B15" w14:textId="77777777" w:rsidR="00F82F3F" w:rsidRPr="001B71DD" w:rsidRDefault="00F82F3F" w:rsidP="00F82F3F">
      <w:pPr>
        <w:jc w:val="center"/>
        <w:outlineLvl w:val="0"/>
        <w:rPr>
          <w:rFonts w:hAnsi="Times New Roman" w:cs="Times New Roman"/>
          <w:b/>
          <w:bCs/>
          <w:caps/>
        </w:rPr>
      </w:pPr>
    </w:p>
    <w:p w14:paraId="22038418" w14:textId="77777777" w:rsidR="00F82F3F" w:rsidRPr="001B71DD" w:rsidRDefault="00F82F3F" w:rsidP="00F82F3F">
      <w:pPr>
        <w:pStyle w:val="NoSpacing"/>
        <w:numPr>
          <w:ilvl w:val="0"/>
          <w:numId w:val="1"/>
        </w:numPr>
      </w:pPr>
      <w:r w:rsidRPr="001B71DD">
        <w:rPr>
          <w:rFonts w:eastAsia="Arial Unicode MS"/>
          <w:b/>
          <w:bCs/>
        </w:rPr>
        <w:t>Qualified Member.</w:t>
      </w:r>
      <w:r w:rsidRPr="001B71DD">
        <w:rPr>
          <w:rFonts w:eastAsia="Arial Unicode MS"/>
        </w:rPr>
        <w:t xml:space="preserve">  A Qualified Member is defined as an employee (and his/her family members who are authorized by the Employer) who is eligible </w:t>
      </w:r>
      <w:r w:rsidRPr="001B71DD">
        <w:rPr>
          <w:rFonts w:eastAsia="Arial Unicode MS"/>
          <w:noProof/>
        </w:rPr>
        <w:t>for,</w:t>
      </w:r>
      <w:r w:rsidRPr="001B71DD">
        <w:rPr>
          <w:rFonts w:eastAsia="Arial Unicode MS"/>
        </w:rPr>
        <w:t xml:space="preserve"> and listed on the Employer Roster of the attached Appendix C. </w:t>
      </w:r>
    </w:p>
    <w:p w14:paraId="7BEF60C9" w14:textId="77777777" w:rsidR="00F82F3F" w:rsidRPr="001B71DD" w:rsidRDefault="00F82F3F" w:rsidP="00F82F3F">
      <w:pPr>
        <w:jc w:val="center"/>
        <w:outlineLvl w:val="0"/>
        <w:rPr>
          <w:rFonts w:hAnsi="Times New Roman" w:cs="Times New Roman"/>
          <w:b/>
          <w:bCs/>
          <w:caps/>
        </w:rPr>
      </w:pPr>
    </w:p>
    <w:p w14:paraId="2960F795" w14:textId="77777777" w:rsidR="00F82F3F" w:rsidRPr="001B71DD" w:rsidRDefault="00F82F3F" w:rsidP="00F82F3F">
      <w:pPr>
        <w:jc w:val="center"/>
        <w:outlineLvl w:val="0"/>
        <w:rPr>
          <w:rFonts w:hAnsi="Times New Roman" w:cs="Times New Roman"/>
          <w:b/>
          <w:bCs/>
          <w:caps/>
        </w:rPr>
      </w:pPr>
      <w:r w:rsidRPr="001B71DD">
        <w:rPr>
          <w:rFonts w:hAnsi="Times New Roman" w:cs="Times New Roman"/>
          <w:b/>
          <w:bCs/>
          <w:caps/>
        </w:rPr>
        <w:t>Agreement</w:t>
      </w:r>
    </w:p>
    <w:p w14:paraId="0806CCA6" w14:textId="77777777" w:rsidR="00F82F3F" w:rsidRPr="001B71DD" w:rsidRDefault="00F82F3F" w:rsidP="00F82F3F">
      <w:pPr>
        <w:jc w:val="both"/>
        <w:rPr>
          <w:rFonts w:hAnsi="Times New Roman" w:cs="Times New Roman"/>
          <w:b/>
          <w:bCs/>
          <w:caps/>
        </w:rPr>
      </w:pPr>
    </w:p>
    <w:p w14:paraId="07E5B4A8" w14:textId="77777777" w:rsidR="00F82F3F" w:rsidRPr="001B71DD" w:rsidRDefault="00F82F3F" w:rsidP="00F82F3F">
      <w:pPr>
        <w:numPr>
          <w:ilvl w:val="0"/>
          <w:numId w:val="1"/>
        </w:numPr>
        <w:jc w:val="both"/>
        <w:rPr>
          <w:rFonts w:hAnsi="Times New Roman" w:cs="Times New Roman"/>
          <w:color w:val="auto"/>
        </w:rPr>
      </w:pPr>
      <w:r w:rsidRPr="001B71DD">
        <w:rPr>
          <w:rFonts w:hAnsi="Times New Roman" w:cs="Times New Roman"/>
          <w:b/>
          <w:bCs/>
          <w:color w:val="auto"/>
        </w:rPr>
        <w:t>Fees</w:t>
      </w:r>
      <w:r w:rsidRPr="001B71DD">
        <w:rPr>
          <w:rFonts w:hAnsi="Times New Roman" w:cs="Times New Roman"/>
          <w:color w:val="auto"/>
        </w:rPr>
        <w:t xml:space="preserve">.  </w:t>
      </w:r>
      <w:r w:rsidRPr="001B71DD">
        <w:rPr>
          <w:rFonts w:hAnsi="Times New Roman" w:cs="Times New Roman"/>
          <w:noProof/>
          <w:color w:val="auto"/>
        </w:rPr>
        <w:t xml:space="preserve">In exchange for certain fees to be paid by the employer, as set forth in Appendix B, </w:t>
      </w:r>
      <w:r w:rsidRPr="001B71DD">
        <w:rPr>
          <w:rFonts w:eastAsia="Times New Roman" w:hAnsi="Times New Roman" w:cs="Times New Roman"/>
          <w:noProof/>
          <w:color w:val="auto"/>
        </w:rPr>
        <w:t>the Clinic</w:t>
      </w:r>
      <w:r w:rsidRPr="001B71DD">
        <w:rPr>
          <w:rFonts w:hAnsi="Times New Roman" w:cs="Times New Roman"/>
          <w:noProof/>
          <w:color w:val="auto"/>
        </w:rPr>
        <w:t xml:space="preserve"> agrees to provide Qualified Members (as defined in number 1, above) with Services described in Appendix A, which is attached and incorporated by reference, under the terms and conditions set forth in this Agreement.</w:t>
      </w:r>
      <w:r w:rsidRPr="001B71DD">
        <w:rPr>
          <w:rFonts w:hAnsi="Times New Roman" w:cs="Times New Roman"/>
          <w:color w:val="auto"/>
        </w:rPr>
        <w:t xml:space="preserve"> </w:t>
      </w:r>
    </w:p>
    <w:p w14:paraId="125034ED" w14:textId="77777777" w:rsidR="00F82F3F" w:rsidRPr="001B71DD" w:rsidRDefault="00F82F3F" w:rsidP="00F82F3F">
      <w:pPr>
        <w:jc w:val="both"/>
        <w:rPr>
          <w:rFonts w:hAnsi="Times New Roman" w:cs="Times New Roman"/>
        </w:rPr>
      </w:pPr>
    </w:p>
    <w:p w14:paraId="2A0B1BCD" w14:textId="77777777" w:rsidR="00F82F3F" w:rsidRPr="001B71DD" w:rsidRDefault="00F82F3F" w:rsidP="00F82F3F">
      <w:pPr>
        <w:numPr>
          <w:ilvl w:val="1"/>
          <w:numId w:val="2"/>
        </w:numPr>
        <w:ind w:left="720"/>
        <w:jc w:val="both"/>
        <w:rPr>
          <w:rFonts w:hAnsi="Times New Roman" w:cs="Times New Roman"/>
        </w:rPr>
      </w:pPr>
      <w:r w:rsidRPr="001B71DD">
        <w:rPr>
          <w:rFonts w:eastAsia="Times New Roman" w:hAnsi="Times New Roman" w:cs="Times New Roman"/>
        </w:rPr>
        <w:t>The Clinic</w:t>
      </w:r>
      <w:r w:rsidRPr="001B71DD">
        <w:rPr>
          <w:rFonts w:hAnsi="Times New Roman" w:cs="Times New Roman"/>
        </w:rPr>
        <w:t xml:space="preserve"> shall invoice Employer for its Qualified Members’ fees as agreed in Appendix B. </w:t>
      </w:r>
      <w:r w:rsidRPr="001B71DD">
        <w:rPr>
          <w:rFonts w:eastAsia="Times New Roman" w:hAnsi="Times New Roman" w:cs="Times New Roman"/>
        </w:rPr>
        <w:t>The Clinic</w:t>
      </w:r>
      <w:r w:rsidRPr="001B71DD">
        <w:rPr>
          <w:rFonts w:hAnsi="Times New Roman" w:cs="Times New Roman"/>
        </w:rPr>
        <w:t xml:space="preserve"> shall invoice Employer monthly, by the first business day</w:t>
      </w:r>
      <w:r w:rsidRPr="001B71DD">
        <w:rPr>
          <w:rFonts w:hAnsi="Times New Roman" w:cs="Times New Roman"/>
          <w:color w:val="AD1915"/>
        </w:rPr>
        <w:t xml:space="preserve"> </w:t>
      </w:r>
      <w:r w:rsidRPr="001B71DD">
        <w:rPr>
          <w:rFonts w:hAnsi="Times New Roman" w:cs="Times New Roman"/>
        </w:rPr>
        <w:t xml:space="preserve">of every month, on a prospective basis.  Invoices shall substantially comply with Section 3, below.  </w:t>
      </w:r>
    </w:p>
    <w:p w14:paraId="073647B1" w14:textId="77777777" w:rsidR="00F82F3F" w:rsidRPr="001B71DD" w:rsidRDefault="00F82F3F" w:rsidP="00F82F3F">
      <w:pPr>
        <w:ind w:left="720"/>
        <w:jc w:val="both"/>
        <w:rPr>
          <w:rFonts w:hAnsi="Times New Roman" w:cs="Times New Roman"/>
          <w:color w:val="auto"/>
        </w:rPr>
      </w:pPr>
    </w:p>
    <w:p w14:paraId="4868F7F7" w14:textId="77777777" w:rsidR="00F82F3F" w:rsidRPr="001B71DD" w:rsidRDefault="00F82F3F" w:rsidP="00F82F3F">
      <w:pPr>
        <w:numPr>
          <w:ilvl w:val="1"/>
          <w:numId w:val="2"/>
        </w:numPr>
        <w:ind w:left="720"/>
        <w:jc w:val="both"/>
        <w:rPr>
          <w:rFonts w:hAnsi="Times New Roman" w:cs="Times New Roman"/>
          <w:color w:val="auto"/>
        </w:rPr>
      </w:pPr>
      <w:r w:rsidRPr="001B71DD">
        <w:rPr>
          <w:rFonts w:hAnsi="Times New Roman" w:cs="Times New Roman"/>
          <w:noProof/>
          <w:color w:val="auto"/>
        </w:rPr>
        <w:t>Employer</w:t>
      </w:r>
      <w:r w:rsidRPr="001B71DD">
        <w:rPr>
          <w:rFonts w:hAnsi="Times New Roman" w:cs="Times New Roman"/>
          <w:color w:val="auto"/>
        </w:rPr>
        <w:t xml:space="preserve"> shall remit payment o</w:t>
      </w:r>
      <w:r w:rsidR="007249D1">
        <w:rPr>
          <w:rFonts w:hAnsi="Times New Roman" w:cs="Times New Roman"/>
          <w:color w:val="auto"/>
        </w:rPr>
        <w:t>n all invoices within 10</w:t>
      </w:r>
      <w:r w:rsidRPr="001B71DD">
        <w:rPr>
          <w:rFonts w:hAnsi="Times New Roman" w:cs="Times New Roman"/>
          <w:color w:val="auto"/>
        </w:rPr>
        <w:t xml:space="preserve"> days of receipt of the invoice. </w:t>
      </w:r>
      <w:r w:rsidR="007249D1">
        <w:rPr>
          <w:rFonts w:hAnsi="Times New Roman" w:cs="Times New Roman"/>
          <w:color w:val="auto"/>
        </w:rPr>
        <w:t xml:space="preserve"> Payment shall be made through </w:t>
      </w:r>
      <w:r w:rsidRPr="001B71DD">
        <w:rPr>
          <w:rFonts w:hAnsi="Times New Roman" w:cs="Times New Roman"/>
          <w:color w:val="auto"/>
        </w:rPr>
        <w:t xml:space="preserve">ACH bank draft, as described in Appendix D, which is attached, and incorporated by reference. </w:t>
      </w:r>
    </w:p>
    <w:p w14:paraId="7DFD8E13" w14:textId="77777777" w:rsidR="00F82F3F" w:rsidRPr="001B71DD" w:rsidRDefault="00F82F3F" w:rsidP="00F82F3F">
      <w:pPr>
        <w:jc w:val="both"/>
        <w:rPr>
          <w:rFonts w:hAnsi="Times New Roman" w:cs="Times New Roman"/>
        </w:rPr>
      </w:pPr>
    </w:p>
    <w:p w14:paraId="03407CD2"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noProof/>
        </w:rPr>
        <w:t>Identification</w:t>
      </w:r>
      <w:r w:rsidRPr="001B71DD">
        <w:rPr>
          <w:rFonts w:hAnsi="Times New Roman" w:cs="Times New Roman"/>
          <w:b/>
          <w:bCs/>
        </w:rPr>
        <w:t xml:space="preserve"> of Eligible Members.</w:t>
      </w:r>
      <w:r w:rsidRPr="001B71DD">
        <w:rPr>
          <w:rFonts w:hAnsi="Times New Roman" w:cs="Times New Roman"/>
          <w:b/>
          <w:bCs/>
          <w:color w:val="FF0000"/>
          <w:u w:color="FF0000"/>
        </w:rPr>
        <w:t xml:space="preserve">  </w:t>
      </w:r>
      <w:r w:rsidRPr="001B71DD">
        <w:rPr>
          <w:rFonts w:hAnsi="Times New Roman" w:cs="Times New Roman"/>
          <w:noProof/>
        </w:rPr>
        <w:t>Employer</w:t>
      </w:r>
      <w:r w:rsidRPr="001B71DD">
        <w:rPr>
          <w:rFonts w:hAnsi="Times New Roman" w:cs="Times New Roman"/>
        </w:rPr>
        <w:t xml:space="preserve"> will provide </w:t>
      </w:r>
      <w:r w:rsidRPr="001B71DD">
        <w:rPr>
          <w:rFonts w:eastAsia="Times New Roman" w:hAnsi="Times New Roman" w:cs="Times New Roman"/>
        </w:rPr>
        <w:t>the Clinic</w:t>
      </w:r>
      <w:r w:rsidRPr="001B71DD">
        <w:rPr>
          <w:rFonts w:hAnsi="Times New Roman" w:cs="Times New Roman"/>
        </w:rPr>
        <w:t xml:space="preserve"> with a roster, which shall identify all Qualified Members.  </w:t>
      </w:r>
      <w:r w:rsidRPr="001B71DD">
        <w:rPr>
          <w:rFonts w:hAnsi="Times New Roman" w:cs="Times New Roman"/>
          <w:noProof/>
        </w:rPr>
        <w:t>Employer</w:t>
      </w:r>
      <w:r w:rsidRPr="001B71DD">
        <w:rPr>
          <w:rFonts w:hAnsi="Times New Roman" w:cs="Times New Roman"/>
        </w:rPr>
        <w:t xml:space="preserve"> will update the roster as necessary and notify </w:t>
      </w:r>
      <w:r w:rsidRPr="001B71DD">
        <w:rPr>
          <w:rFonts w:eastAsia="Times New Roman" w:hAnsi="Times New Roman" w:cs="Times New Roman"/>
        </w:rPr>
        <w:t>the Clinic</w:t>
      </w:r>
      <w:r w:rsidRPr="001B71DD">
        <w:rPr>
          <w:rFonts w:hAnsi="Times New Roman" w:cs="Times New Roman"/>
        </w:rPr>
        <w:t xml:space="preserve"> immediately when an employee is no longer employed or otherwise ceases to be a Qualified Member.  Likewise, </w:t>
      </w:r>
      <w:r w:rsidRPr="001B71DD">
        <w:rPr>
          <w:rFonts w:eastAsia="Times New Roman" w:hAnsi="Times New Roman" w:cs="Times New Roman"/>
        </w:rPr>
        <w:t xml:space="preserve">the Clinic </w:t>
      </w:r>
      <w:r w:rsidR="00317D7B" w:rsidRPr="001B71DD">
        <w:rPr>
          <w:rFonts w:hAnsi="Times New Roman" w:cs="Times New Roman"/>
        </w:rPr>
        <w:t>shall provide Employer</w:t>
      </w:r>
      <w:r w:rsidRPr="001B71DD">
        <w:rPr>
          <w:rFonts w:hAnsi="Times New Roman" w:cs="Times New Roman"/>
        </w:rPr>
        <w:t xml:space="preserve"> with monthly invoices, which identify all Qualified Members for which the Employer is </w:t>
      </w:r>
      <w:r w:rsidRPr="001B71DD">
        <w:rPr>
          <w:rFonts w:hAnsi="Times New Roman" w:cs="Times New Roman"/>
          <w:noProof/>
        </w:rPr>
        <w:t>being billed</w:t>
      </w:r>
      <w:r w:rsidRPr="001B71DD">
        <w:rPr>
          <w:rFonts w:hAnsi="Times New Roman" w:cs="Times New Roman"/>
        </w:rPr>
        <w:t>.</w:t>
      </w:r>
    </w:p>
    <w:p w14:paraId="5C0138F6" w14:textId="77777777" w:rsidR="00F82F3F" w:rsidRPr="001B71DD" w:rsidRDefault="00F82F3F" w:rsidP="00F82F3F">
      <w:pPr>
        <w:pStyle w:val="ListParagraph"/>
        <w:ind w:left="0"/>
        <w:rPr>
          <w:b/>
          <w:bCs/>
        </w:rPr>
      </w:pPr>
    </w:p>
    <w:p w14:paraId="35F329CF"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lastRenderedPageBreak/>
        <w:t>Non-Participation in Insurance</w:t>
      </w:r>
      <w:r w:rsidRPr="001B71DD">
        <w:rPr>
          <w:rFonts w:hAnsi="Times New Roman" w:cs="Times New Roman"/>
          <w:b/>
        </w:rPr>
        <w:t xml:space="preserve">.  </w:t>
      </w:r>
      <w:r w:rsidRPr="001B71DD">
        <w:rPr>
          <w:rFonts w:hAnsi="Times New Roman" w:cs="Times New Roman"/>
          <w:b/>
          <w:bCs/>
        </w:rPr>
        <w:t xml:space="preserve">Employer acknowledges that neither </w:t>
      </w:r>
      <w:r w:rsidRPr="001B71DD">
        <w:rPr>
          <w:rFonts w:eastAsia="Times New Roman" w:hAnsi="Times New Roman" w:cs="Times New Roman"/>
          <w:b/>
        </w:rPr>
        <w:t xml:space="preserve">the </w:t>
      </w:r>
      <w:r w:rsidRPr="001B71DD">
        <w:rPr>
          <w:rFonts w:eastAsia="Times New Roman" w:hAnsi="Times New Roman" w:cs="Times New Roman"/>
          <w:b/>
          <w:noProof/>
        </w:rPr>
        <w:t>Clinic</w:t>
      </w:r>
      <w:r w:rsidRPr="001B71DD">
        <w:rPr>
          <w:rFonts w:hAnsi="Times New Roman" w:cs="Times New Roman"/>
          <w:b/>
          <w:bCs/>
          <w:noProof/>
        </w:rPr>
        <w:t>,</w:t>
      </w:r>
      <w:r w:rsidRPr="001B71DD">
        <w:rPr>
          <w:rFonts w:hAnsi="Times New Roman" w:cs="Times New Roman"/>
          <w:b/>
          <w:bCs/>
        </w:rPr>
        <w:t xml:space="preserve"> nor its Providers participate in any health insurance, HMO plans or panels.  The Clinic makes no representations that the fees paid under this Agreement will </w:t>
      </w:r>
      <w:r w:rsidRPr="001B71DD">
        <w:rPr>
          <w:rFonts w:hAnsi="Times New Roman" w:cs="Times New Roman"/>
          <w:b/>
          <w:bCs/>
          <w:noProof/>
        </w:rPr>
        <w:t>be covered</w:t>
      </w:r>
      <w:r w:rsidRPr="001B71DD">
        <w:rPr>
          <w:rFonts w:hAnsi="Times New Roman" w:cs="Times New Roman"/>
          <w:b/>
          <w:bCs/>
        </w:rPr>
        <w:t xml:space="preserve"> by the Qualified Member’s health insurance or other </w:t>
      </w:r>
      <w:r w:rsidRPr="001B71DD">
        <w:rPr>
          <w:rFonts w:hAnsi="Times New Roman" w:cs="Times New Roman"/>
          <w:b/>
          <w:bCs/>
          <w:noProof/>
        </w:rPr>
        <w:t>third</w:t>
      </w:r>
      <w:r w:rsidR="00B0415C" w:rsidRPr="001B71DD">
        <w:rPr>
          <w:rFonts w:hAnsi="Times New Roman" w:cs="Times New Roman"/>
          <w:b/>
          <w:bCs/>
          <w:noProof/>
        </w:rPr>
        <w:t>-</w:t>
      </w:r>
      <w:r w:rsidRPr="001B71DD">
        <w:rPr>
          <w:rFonts w:hAnsi="Times New Roman" w:cs="Times New Roman"/>
          <w:b/>
          <w:bCs/>
          <w:noProof/>
        </w:rPr>
        <w:t>party</w:t>
      </w:r>
      <w:r w:rsidRPr="001B71DD">
        <w:rPr>
          <w:rFonts w:hAnsi="Times New Roman" w:cs="Times New Roman"/>
          <w:b/>
          <w:bCs/>
        </w:rPr>
        <w:t xml:space="preserve"> payment plans.  </w:t>
      </w:r>
      <w:r w:rsidRPr="001B71DD">
        <w:rPr>
          <w:rFonts w:hAnsi="Times New Roman" w:cs="Times New Roman"/>
        </w:rPr>
        <w:t xml:space="preserve">Employer understands that it is the Qualified Member’s responsibility to determine whether reimbursement is available from a </w:t>
      </w:r>
      <w:r w:rsidRPr="001B71DD">
        <w:rPr>
          <w:rFonts w:hAnsi="Times New Roman" w:cs="Times New Roman"/>
          <w:i/>
          <w:iCs/>
        </w:rPr>
        <w:t xml:space="preserve">private, non-governmental </w:t>
      </w:r>
      <w:r w:rsidRPr="001B71DD">
        <w:rPr>
          <w:rFonts w:hAnsi="Times New Roman" w:cs="Times New Roman"/>
        </w:rPr>
        <w:t xml:space="preserve">insurance plan or HSA and to submit any required billing. </w:t>
      </w:r>
    </w:p>
    <w:p w14:paraId="4C97BF05" w14:textId="77777777" w:rsidR="00F82F3F" w:rsidRPr="001B71DD" w:rsidRDefault="00F82F3F" w:rsidP="00F82F3F">
      <w:pPr>
        <w:pStyle w:val="ListParagraph"/>
        <w:ind w:left="0"/>
        <w:rPr>
          <w:b/>
          <w:bCs/>
        </w:rPr>
      </w:pPr>
    </w:p>
    <w:p w14:paraId="7487EDF7"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 xml:space="preserve">Medicare.  </w:t>
      </w:r>
      <w:r w:rsidRPr="001B71DD">
        <w:rPr>
          <w:rFonts w:hAnsi="Times New Roman" w:cs="Times New Roman"/>
        </w:rPr>
        <w:t xml:space="preserve">Both the Employer and </w:t>
      </w:r>
      <w:r w:rsidRPr="001B71DD">
        <w:rPr>
          <w:rFonts w:eastAsia="Times New Roman" w:hAnsi="Times New Roman" w:cs="Times New Roman"/>
        </w:rPr>
        <w:t>the Clinic</w:t>
      </w:r>
      <w:r w:rsidRPr="001B71DD">
        <w:rPr>
          <w:rFonts w:hAnsi="Times New Roman" w:cs="Times New Roman"/>
        </w:rPr>
        <w:t xml:space="preserve"> will inform Qualified Members that if they become eligible for Medicare during the term of this Agreement, Qualified Member must notify </w:t>
      </w:r>
      <w:r w:rsidRPr="001B71DD">
        <w:rPr>
          <w:rFonts w:eastAsia="Times New Roman" w:hAnsi="Times New Roman" w:cs="Times New Roman"/>
        </w:rPr>
        <w:t>the Clinic</w:t>
      </w:r>
      <w:r w:rsidRPr="001B71DD">
        <w:rPr>
          <w:rFonts w:hAnsi="Times New Roman" w:cs="Times New Roman"/>
        </w:rPr>
        <w:t xml:space="preserve"> immediately and if such Member desires to continue as a </w:t>
      </w:r>
      <w:r w:rsidRPr="001B71DD">
        <w:rPr>
          <w:rFonts w:eastAsia="Times New Roman" w:hAnsi="Times New Roman" w:cs="Times New Roman"/>
        </w:rPr>
        <w:t>Clinic</w:t>
      </w:r>
      <w:r w:rsidRPr="001B71DD">
        <w:rPr>
          <w:rFonts w:hAnsi="Times New Roman" w:cs="Times New Roman"/>
        </w:rPr>
        <w:t xml:space="preserve"> patient, the law requires s/he sign a Medicare Waiver.</w:t>
      </w:r>
    </w:p>
    <w:p w14:paraId="1DC1240E" w14:textId="77777777" w:rsidR="00F82F3F" w:rsidRPr="001B71DD" w:rsidRDefault="00F82F3F" w:rsidP="00F82F3F">
      <w:pPr>
        <w:pStyle w:val="ListParagraph"/>
        <w:ind w:left="0"/>
        <w:rPr>
          <w:b/>
          <w:bCs/>
        </w:rPr>
      </w:pPr>
    </w:p>
    <w:p w14:paraId="1590E25D"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 xml:space="preserve">Not Insurance, Health Plan, </w:t>
      </w:r>
      <w:r w:rsidRPr="001B71DD">
        <w:rPr>
          <w:rFonts w:hAnsi="Times New Roman" w:cs="Times New Roman"/>
          <w:b/>
        </w:rPr>
        <w:t>or</w:t>
      </w:r>
      <w:r w:rsidRPr="001B71DD">
        <w:rPr>
          <w:rFonts w:hAnsi="Times New Roman" w:cs="Times New Roman"/>
          <w:b/>
          <w:bCs/>
        </w:rPr>
        <w:t xml:space="preserve"> Other Medical Coverage</w:t>
      </w:r>
      <w:r w:rsidRPr="001B71DD">
        <w:rPr>
          <w:rFonts w:hAnsi="Times New Roman" w:cs="Times New Roman"/>
        </w:rPr>
        <w:t>.  Employer acknowledges that this Agreement is not a contract that provides health insurance for Members, and is</w:t>
      </w:r>
      <w:r w:rsidRPr="001B71DD">
        <w:rPr>
          <w:rFonts w:hAnsi="Times New Roman" w:cs="Times New Roman"/>
          <w:b/>
          <w:bCs/>
        </w:rPr>
        <w:t xml:space="preserve"> not intended to be a substitute for employee health coverage or replace any existing health plan </w:t>
      </w:r>
      <w:r w:rsidRPr="001B71DD">
        <w:rPr>
          <w:rFonts w:hAnsi="Times New Roman" w:cs="Times New Roman"/>
        </w:rPr>
        <w:t xml:space="preserve">or coverage that Employer might offer.  Employer understands that </w:t>
      </w:r>
      <w:r w:rsidRPr="001B71DD">
        <w:rPr>
          <w:rFonts w:eastAsia="Times New Roman" w:hAnsi="Times New Roman" w:cs="Times New Roman"/>
        </w:rPr>
        <w:t xml:space="preserve">the Clinic </w:t>
      </w:r>
      <w:r w:rsidRPr="001B71DD">
        <w:rPr>
          <w:rFonts w:hAnsi="Times New Roman" w:cs="Times New Roman"/>
        </w:rPr>
        <w:t xml:space="preserve">is a DPC </w:t>
      </w:r>
      <w:r w:rsidRPr="001B71DD">
        <w:rPr>
          <w:rFonts w:hAnsi="Times New Roman" w:cs="Times New Roman"/>
          <w:noProof/>
        </w:rPr>
        <w:t>practice,</w:t>
      </w:r>
      <w:r w:rsidRPr="001B71DD">
        <w:rPr>
          <w:rFonts w:hAnsi="Times New Roman" w:cs="Times New Roman"/>
        </w:rPr>
        <w:t xml:space="preserve"> and that </w:t>
      </w:r>
      <w:r w:rsidRPr="001B71DD">
        <w:rPr>
          <w:rFonts w:eastAsia="Times New Roman" w:hAnsi="Times New Roman" w:cs="Times New Roman"/>
        </w:rPr>
        <w:t>the Clinic</w:t>
      </w:r>
      <w:r w:rsidRPr="001B71DD">
        <w:rPr>
          <w:rFonts w:hAnsi="Times New Roman" w:cs="Times New Roman"/>
        </w:rPr>
        <w:t xml:space="preserve"> has advised Employer to consult with a health insurance professional for advice on obtaining employee health insurance coverage to compliment DPC care.</w:t>
      </w:r>
    </w:p>
    <w:p w14:paraId="7248C2E1" w14:textId="77777777" w:rsidR="00F82F3F" w:rsidRPr="001B71DD" w:rsidRDefault="00F82F3F" w:rsidP="00F82F3F">
      <w:pPr>
        <w:pStyle w:val="ListParagraph"/>
        <w:ind w:left="0"/>
        <w:rPr>
          <w:b/>
          <w:bCs/>
        </w:rPr>
      </w:pPr>
    </w:p>
    <w:p w14:paraId="6C691B4F" w14:textId="4CBCBE2F" w:rsidR="00F82F3F" w:rsidRPr="001B71DD" w:rsidRDefault="00F82F3F" w:rsidP="00F82F3F">
      <w:pPr>
        <w:numPr>
          <w:ilvl w:val="0"/>
          <w:numId w:val="1"/>
        </w:numPr>
        <w:jc w:val="both"/>
        <w:rPr>
          <w:rFonts w:hAnsi="Times New Roman" w:cs="Times New Roman"/>
        </w:rPr>
      </w:pPr>
      <w:bookmarkStart w:id="0" w:name="OLE_LINK9"/>
      <w:r w:rsidRPr="001B71DD">
        <w:rPr>
          <w:rFonts w:hAnsi="Times New Roman" w:cs="Times New Roman"/>
          <w:b/>
          <w:bCs/>
        </w:rPr>
        <w:t>Term; Termination</w:t>
      </w:r>
      <w:r w:rsidRPr="001B71DD">
        <w:rPr>
          <w:rFonts w:hAnsi="Times New Roman" w:cs="Times New Roman"/>
        </w:rPr>
        <w:t xml:space="preserve">. This Agreement will commence on the effective date cited above and will extend for one year.  However, either party has the absolute and unconditional right to terminate the Agreement without cause by giving the other party </w:t>
      </w:r>
      <w:r w:rsidR="00F86091" w:rsidRPr="003126F4">
        <w:rPr>
          <w:rFonts w:hAnsi="Times New Roman" w:cs="Times New Roman"/>
        </w:rPr>
        <w:t xml:space="preserve">30 days prior written </w:t>
      </w:r>
      <w:r w:rsidR="00F86091" w:rsidRPr="003126F4">
        <w:rPr>
          <w:rFonts w:hAnsi="Times New Roman" w:cs="Times New Roman"/>
          <w:noProof/>
        </w:rPr>
        <w:t>notice</w:t>
      </w:r>
      <w:r w:rsidRPr="003126F4">
        <w:rPr>
          <w:rFonts w:hAnsi="Times New Roman" w:cs="Times New Roman"/>
        </w:rPr>
        <w:t>.</w:t>
      </w:r>
      <w:r w:rsidRPr="001B71DD">
        <w:rPr>
          <w:rFonts w:hAnsi="Times New Roman" w:cs="Times New Roman"/>
        </w:rPr>
        <w:t xml:space="preserve">  If </w:t>
      </w:r>
      <w:r w:rsidRPr="001B71DD">
        <w:rPr>
          <w:rFonts w:hAnsi="Times New Roman" w:cs="Times New Roman"/>
          <w:noProof/>
        </w:rPr>
        <w:t>the Agreement is terminated by written notice</w:t>
      </w:r>
      <w:r w:rsidRPr="001B71DD">
        <w:rPr>
          <w:rFonts w:hAnsi="Times New Roman" w:cs="Times New Roman"/>
        </w:rPr>
        <w:t xml:space="preserve">, then immediately upon termination, Employer shall pay all outstanding fees, calculated on a per diem basis.  Unless terminated as set forth above, this Agreement will renew automatically for another </w:t>
      </w:r>
      <w:r w:rsidR="00FA1505">
        <w:rPr>
          <w:rFonts w:hAnsi="Times New Roman" w:cs="Times New Roman"/>
        </w:rPr>
        <w:t>one-year</w:t>
      </w:r>
      <w:r w:rsidRPr="001B71DD">
        <w:rPr>
          <w:rFonts w:hAnsi="Times New Roman" w:cs="Times New Roman"/>
        </w:rPr>
        <w:t xml:space="preserve"> term at the expiration of the current term.</w:t>
      </w:r>
    </w:p>
    <w:p w14:paraId="1749A35B" w14:textId="77777777" w:rsidR="00F82F3F" w:rsidRPr="001B71DD" w:rsidRDefault="00F82F3F" w:rsidP="00F82F3F">
      <w:pPr>
        <w:jc w:val="both"/>
        <w:rPr>
          <w:rFonts w:hAnsi="Times New Roman" w:cs="Times New Roman"/>
        </w:rPr>
      </w:pPr>
    </w:p>
    <w:p w14:paraId="7F0CA50F" w14:textId="637E6F9A"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 xml:space="preserve">Jurisdiction.  </w:t>
      </w:r>
      <w:r w:rsidRPr="001B71DD">
        <w:rPr>
          <w:rFonts w:hAnsi="Times New Roman" w:cs="Times New Roman"/>
        </w:rPr>
        <w:t xml:space="preserve">This Agreement shall </w:t>
      </w:r>
      <w:r w:rsidRPr="001B71DD">
        <w:rPr>
          <w:rFonts w:hAnsi="Times New Roman" w:cs="Times New Roman"/>
          <w:noProof/>
        </w:rPr>
        <w:t>be governed</w:t>
      </w:r>
      <w:r w:rsidRPr="001B71DD">
        <w:rPr>
          <w:rFonts w:hAnsi="Times New Roman" w:cs="Times New Roman"/>
        </w:rPr>
        <w:t xml:space="preserve"> and construed under the laws of the State of </w:t>
      </w:r>
      <w:r w:rsidR="00836BC0" w:rsidRPr="00FA1505">
        <w:rPr>
          <w:rFonts w:hAnsi="Times New Roman" w:cs="Times New Roman"/>
          <w:color w:val="FF0000"/>
        </w:rPr>
        <w:t>[state]</w:t>
      </w:r>
      <w:r w:rsidRPr="001B71DD">
        <w:rPr>
          <w:rFonts w:hAnsi="Times New Roman" w:cs="Times New Roman"/>
        </w:rPr>
        <w:t xml:space="preserve">.  All disputes arising out of this Agreement shall be settled in the court of proper venue and jurisdiction for Clinic in </w:t>
      </w:r>
      <w:r w:rsidR="00836BC0" w:rsidRPr="00FA1505">
        <w:rPr>
          <w:rFonts w:hAnsi="Times New Roman" w:cs="Times New Roman"/>
          <w:color w:val="FF0000"/>
        </w:rPr>
        <w:t>[city, state]</w:t>
      </w:r>
      <w:r w:rsidRPr="001B71DD">
        <w:rPr>
          <w:rFonts w:hAnsi="Times New Roman" w:cs="Times New Roman"/>
        </w:rPr>
        <w:t>.</w:t>
      </w:r>
    </w:p>
    <w:p w14:paraId="232529D6" w14:textId="77777777" w:rsidR="00F82F3F" w:rsidRPr="001B71DD" w:rsidRDefault="00F82F3F" w:rsidP="00F82F3F">
      <w:pPr>
        <w:pStyle w:val="ListParagraph"/>
        <w:ind w:left="0"/>
        <w:rPr>
          <w:b/>
          <w:bCs/>
        </w:rPr>
      </w:pPr>
    </w:p>
    <w:p w14:paraId="63C2B41B"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Change of Law.</w:t>
      </w:r>
      <w:r w:rsidRPr="001B71DD">
        <w:rPr>
          <w:rFonts w:hAnsi="Times New Roman" w:cs="Times New Roman"/>
        </w:rPr>
        <w:t xml:space="preserve">  If there is a change of any relevant law, regulation or rule, federal, state or local, which affects the terms of this Agreement, the parties agree to amend this Agreement to comply with the law.</w:t>
      </w:r>
    </w:p>
    <w:p w14:paraId="3F8466F2" w14:textId="77777777" w:rsidR="00F82F3F" w:rsidRPr="001B71DD" w:rsidRDefault="00F82F3F" w:rsidP="00F82F3F">
      <w:pPr>
        <w:pStyle w:val="ListParagraph"/>
        <w:ind w:left="0"/>
        <w:rPr>
          <w:b/>
          <w:bCs/>
        </w:rPr>
      </w:pPr>
    </w:p>
    <w:p w14:paraId="556E2469"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Severability</w:t>
      </w:r>
      <w:r w:rsidRPr="001B71DD">
        <w:rPr>
          <w:rFonts w:hAnsi="Times New Roman" w:cs="Times New Roman"/>
        </w:rPr>
        <w:t xml:space="preserve">.  </w:t>
      </w:r>
      <w:bookmarkEnd w:id="0"/>
      <w:r w:rsidRPr="001B71DD">
        <w:rPr>
          <w:rFonts w:hAnsi="Times New Roman" w:cs="Times New Roman"/>
        </w:rPr>
        <w:t xml:space="preserve">If any part of this Agreement is considered legally invalid or unenforceable by a court of competent jurisdiction, that part will be amended to the extent necessary to be enforceable </w:t>
      </w:r>
      <w:r w:rsidRPr="001B71DD">
        <w:rPr>
          <w:rFonts w:hAnsi="Times New Roman" w:cs="Times New Roman"/>
          <w:noProof/>
        </w:rPr>
        <w:t>and</w:t>
      </w:r>
      <w:r w:rsidRPr="001B71DD">
        <w:rPr>
          <w:rFonts w:hAnsi="Times New Roman" w:cs="Times New Roman"/>
        </w:rPr>
        <w:t xml:space="preserve"> the remainder of the contract will stay in force as originally written.</w:t>
      </w:r>
    </w:p>
    <w:p w14:paraId="7D77A975" w14:textId="77777777" w:rsidR="00F82F3F" w:rsidRPr="001B71DD" w:rsidRDefault="00F82F3F" w:rsidP="00F82F3F">
      <w:pPr>
        <w:pStyle w:val="ListParagraph"/>
        <w:ind w:left="0"/>
        <w:rPr>
          <w:b/>
          <w:bCs/>
        </w:rPr>
      </w:pPr>
    </w:p>
    <w:p w14:paraId="72ACDB1F"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Amendment</w:t>
      </w:r>
      <w:bookmarkStart w:id="1" w:name="OLE_LINK5"/>
      <w:r w:rsidRPr="001B71DD">
        <w:rPr>
          <w:rFonts w:hAnsi="Times New Roman" w:cs="Times New Roman"/>
          <w:b/>
          <w:bCs/>
        </w:rPr>
        <w:t>.</w:t>
      </w:r>
      <w:r w:rsidRPr="001B71DD">
        <w:rPr>
          <w:rFonts w:hAnsi="Times New Roman" w:cs="Times New Roman"/>
        </w:rPr>
        <w:t xml:space="preserve">  </w:t>
      </w:r>
      <w:bookmarkEnd w:id="1"/>
      <w:r w:rsidRPr="001B71DD">
        <w:rPr>
          <w:rFonts w:hAnsi="Times New Roman" w:cs="Times New Roman"/>
        </w:rPr>
        <w:t xml:space="preserve">No amendment of this Agreement shall be binding on a party unless it is in writing and signed by all the parties.  Except for amendments made in compliance with Section 9, above.  </w:t>
      </w:r>
    </w:p>
    <w:p w14:paraId="6C5F2A92" w14:textId="77777777" w:rsidR="00F82F3F" w:rsidRPr="001B71DD" w:rsidRDefault="00F82F3F" w:rsidP="00F82F3F">
      <w:pPr>
        <w:pStyle w:val="ListParagraph"/>
        <w:ind w:left="0"/>
        <w:rPr>
          <w:b/>
          <w:bCs/>
        </w:rPr>
      </w:pPr>
    </w:p>
    <w:p w14:paraId="19F11C0D"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Assignment</w:t>
      </w:r>
      <w:r w:rsidRPr="001B71DD">
        <w:rPr>
          <w:rFonts w:hAnsi="Times New Roman" w:cs="Times New Roman"/>
        </w:rPr>
        <w:t xml:space="preserve">.  This </w:t>
      </w:r>
      <w:r w:rsidRPr="001B71DD">
        <w:rPr>
          <w:rFonts w:hAnsi="Times New Roman" w:cs="Times New Roman"/>
          <w:noProof/>
        </w:rPr>
        <w:t>Agreement,</w:t>
      </w:r>
      <w:r w:rsidRPr="001B71DD">
        <w:rPr>
          <w:rFonts w:hAnsi="Times New Roman" w:cs="Times New Roman"/>
        </w:rPr>
        <w:t xml:space="preserve"> and any rights Employer may have under it, may not be assigned or transferred by Employer without </w:t>
      </w:r>
      <w:r w:rsidRPr="001B71DD">
        <w:rPr>
          <w:rFonts w:hAnsi="Times New Roman" w:cs="Times New Roman"/>
          <w:noProof/>
        </w:rPr>
        <w:t>written permission</w:t>
      </w:r>
      <w:r w:rsidRPr="001B71DD">
        <w:rPr>
          <w:rFonts w:hAnsi="Times New Roman" w:cs="Times New Roman"/>
        </w:rPr>
        <w:t xml:space="preserve"> of the Clinic.</w:t>
      </w:r>
    </w:p>
    <w:p w14:paraId="51CDDFAF" w14:textId="77777777" w:rsidR="00F82F3F" w:rsidRPr="001B71DD" w:rsidRDefault="00F82F3F" w:rsidP="00F82F3F">
      <w:pPr>
        <w:pStyle w:val="ListParagraph"/>
        <w:ind w:left="0"/>
        <w:rPr>
          <w:b/>
          <w:bCs/>
        </w:rPr>
      </w:pPr>
    </w:p>
    <w:p w14:paraId="620B28EB"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noProof/>
        </w:rPr>
        <w:lastRenderedPageBreak/>
        <w:t>Relationship</w:t>
      </w:r>
      <w:r w:rsidRPr="001B71DD">
        <w:rPr>
          <w:rFonts w:hAnsi="Times New Roman" w:cs="Times New Roman"/>
          <w:b/>
          <w:bCs/>
        </w:rPr>
        <w:t xml:space="preserve"> of Parties</w:t>
      </w:r>
      <w:r w:rsidRPr="001B71DD">
        <w:rPr>
          <w:rFonts w:hAnsi="Times New Roman" w:cs="Times New Roman"/>
        </w:rPr>
        <w:t xml:space="preserve">.  Employer and the Clinic intend and agree that the Clinic, </w:t>
      </w:r>
      <w:r w:rsidRPr="001B71DD">
        <w:rPr>
          <w:rFonts w:hAnsi="Times New Roman" w:cs="Times New Roman"/>
          <w:noProof/>
        </w:rPr>
        <w:t>in performing these duties under this Agreement</w:t>
      </w:r>
      <w:r w:rsidRPr="001B71DD">
        <w:rPr>
          <w:rFonts w:hAnsi="Times New Roman" w:cs="Times New Roman"/>
        </w:rPr>
        <w:t xml:space="preserve">, is an independent contractor, as defined by the guidelines promulgated by the United States Internal Revenue Service </w:t>
      </w:r>
      <w:r w:rsidRPr="001B71DD">
        <w:rPr>
          <w:rFonts w:hAnsi="Times New Roman" w:cs="Times New Roman"/>
          <w:noProof/>
        </w:rPr>
        <w:t>and/or</w:t>
      </w:r>
      <w:r w:rsidRPr="001B71DD">
        <w:rPr>
          <w:rFonts w:hAnsi="Times New Roman" w:cs="Times New Roman"/>
        </w:rPr>
        <w:t xml:space="preserve"> the United States Department of Labor.  As such, the parties’ relationship is not to be construed as that of partners, employee/employer, joint venture, </w:t>
      </w:r>
      <w:r w:rsidRPr="001B71DD">
        <w:rPr>
          <w:rFonts w:hAnsi="Times New Roman" w:cs="Times New Roman"/>
          <w:noProof/>
        </w:rPr>
        <w:t>etc.</w:t>
      </w:r>
      <w:r w:rsidRPr="001B71DD">
        <w:rPr>
          <w:rFonts w:hAnsi="Times New Roman" w:cs="Times New Roman"/>
        </w:rPr>
        <w:t xml:space="preserve">, and the Clinic shall have exclusive control of its work and the manner in which it </w:t>
      </w:r>
      <w:r w:rsidRPr="001B71DD">
        <w:rPr>
          <w:rFonts w:hAnsi="Times New Roman" w:cs="Times New Roman"/>
          <w:noProof/>
        </w:rPr>
        <w:t>is performed</w:t>
      </w:r>
      <w:r w:rsidRPr="001B71DD">
        <w:rPr>
          <w:rFonts w:hAnsi="Times New Roman" w:cs="Times New Roman"/>
        </w:rPr>
        <w:t xml:space="preserve">. </w:t>
      </w:r>
    </w:p>
    <w:p w14:paraId="612DB23C" w14:textId="77777777" w:rsidR="00F82F3F" w:rsidRPr="001B71DD" w:rsidRDefault="00F82F3F" w:rsidP="00F82F3F">
      <w:pPr>
        <w:pStyle w:val="ListParagraph"/>
        <w:ind w:left="0"/>
        <w:rPr>
          <w:b/>
          <w:bCs/>
        </w:rPr>
      </w:pPr>
    </w:p>
    <w:p w14:paraId="311B9318" w14:textId="4253C6AD"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 xml:space="preserve">Arbitration.  </w:t>
      </w:r>
      <w:r w:rsidRPr="001B71DD">
        <w:rPr>
          <w:rFonts w:hAnsi="Times New Roman" w:cs="Times New Roman"/>
        </w:rPr>
        <w:t xml:space="preserve">All disputes arising out of this Agreement will be submitted to arbitration in the county in which the Clinic </w:t>
      </w:r>
      <w:r w:rsidRPr="001B71DD">
        <w:rPr>
          <w:rFonts w:hAnsi="Times New Roman" w:cs="Times New Roman"/>
          <w:noProof/>
        </w:rPr>
        <w:t>is located</w:t>
      </w:r>
      <w:r w:rsidRPr="001B71DD">
        <w:rPr>
          <w:rFonts w:hAnsi="Times New Roman" w:cs="Times New Roman"/>
        </w:rPr>
        <w:t xml:space="preserve">, </w:t>
      </w:r>
      <w:r w:rsidRPr="001B71DD">
        <w:rPr>
          <w:rFonts w:hAnsi="Times New Roman" w:cs="Times New Roman"/>
          <w:noProof/>
        </w:rPr>
        <w:t>pursuant to</w:t>
      </w:r>
      <w:r w:rsidRPr="001B71DD">
        <w:rPr>
          <w:rFonts w:hAnsi="Times New Roman" w:cs="Times New Roman"/>
        </w:rPr>
        <w:t xml:space="preserve"> the rules of the American Arbitration Association then in existence in the State of </w:t>
      </w:r>
      <w:r w:rsidR="00836BC0" w:rsidRPr="00FA1505">
        <w:rPr>
          <w:rFonts w:hAnsi="Times New Roman" w:cs="Times New Roman"/>
          <w:color w:val="FF0000"/>
        </w:rPr>
        <w:t>[state]</w:t>
      </w:r>
      <w:r w:rsidRPr="001B71DD">
        <w:rPr>
          <w:rFonts w:hAnsi="Times New Roman" w:cs="Times New Roman"/>
        </w:rPr>
        <w:t xml:space="preserve">.  The decision in arbitration shall be conclusive and binding on the parties and may </w:t>
      </w:r>
      <w:r w:rsidRPr="001B71DD">
        <w:rPr>
          <w:rFonts w:hAnsi="Times New Roman" w:cs="Times New Roman"/>
          <w:noProof/>
        </w:rPr>
        <w:t>be reduced</w:t>
      </w:r>
      <w:r w:rsidRPr="001B71DD">
        <w:rPr>
          <w:rFonts w:hAnsi="Times New Roman" w:cs="Times New Roman"/>
        </w:rPr>
        <w:t xml:space="preserve"> to </w:t>
      </w:r>
      <w:r w:rsidR="00FA1505">
        <w:rPr>
          <w:rFonts w:hAnsi="Times New Roman" w:cs="Times New Roman"/>
        </w:rPr>
        <w:t xml:space="preserve">a </w:t>
      </w:r>
      <w:r w:rsidRPr="001B71DD">
        <w:rPr>
          <w:rFonts w:hAnsi="Times New Roman" w:cs="Times New Roman"/>
        </w:rPr>
        <w:t>judgment in any court of competent jurisdiction.  The parties expressly waive their right to trial in any court.</w:t>
      </w:r>
    </w:p>
    <w:p w14:paraId="09E6DDC2" w14:textId="77777777" w:rsidR="00F82F3F" w:rsidRPr="001B71DD" w:rsidRDefault="00F82F3F" w:rsidP="00F82F3F">
      <w:pPr>
        <w:pStyle w:val="ListParagraph"/>
        <w:ind w:left="0"/>
        <w:rPr>
          <w:b/>
          <w:bCs/>
        </w:rPr>
      </w:pPr>
    </w:p>
    <w:p w14:paraId="78D60D60" w14:textId="77777777" w:rsidR="00F82F3F" w:rsidRPr="001B71DD" w:rsidRDefault="00F82F3F" w:rsidP="00F82F3F">
      <w:pPr>
        <w:numPr>
          <w:ilvl w:val="0"/>
          <w:numId w:val="1"/>
        </w:numPr>
        <w:jc w:val="both"/>
        <w:rPr>
          <w:rFonts w:hAnsi="Times New Roman" w:cs="Times New Roman"/>
        </w:rPr>
      </w:pPr>
      <w:r w:rsidRPr="001B71DD">
        <w:rPr>
          <w:rFonts w:hAnsi="Times New Roman" w:cs="Times New Roman"/>
          <w:b/>
          <w:bCs/>
        </w:rPr>
        <w:t>Miscellaneous</w:t>
      </w:r>
      <w:r w:rsidRPr="001B71DD">
        <w:rPr>
          <w:rFonts w:hAnsi="Times New Roman" w:cs="Times New Roman"/>
        </w:rPr>
        <w:t xml:space="preserve">.  This </w:t>
      </w:r>
      <w:r w:rsidR="00B0415C" w:rsidRPr="001B71DD">
        <w:rPr>
          <w:rFonts w:hAnsi="Times New Roman" w:cs="Times New Roman"/>
          <w:noProof/>
        </w:rPr>
        <w:t>Agreement shall</w:t>
      </w:r>
      <w:r w:rsidRPr="001B71DD">
        <w:rPr>
          <w:rFonts w:hAnsi="Times New Roman" w:cs="Times New Roman"/>
          <w:noProof/>
        </w:rPr>
        <w:t xml:space="preserve"> be </w:t>
      </w:r>
      <w:r w:rsidR="00B0415C" w:rsidRPr="001B71DD">
        <w:rPr>
          <w:rFonts w:hAnsi="Times New Roman" w:cs="Times New Roman"/>
          <w:noProof/>
        </w:rPr>
        <w:t>construed without</w:t>
      </w:r>
      <w:r w:rsidRPr="001B71DD">
        <w:rPr>
          <w:rFonts w:hAnsi="Times New Roman" w:cs="Times New Roman"/>
          <w:noProof/>
        </w:rPr>
        <w:t xml:space="preserve"> regard </w:t>
      </w:r>
      <w:r w:rsidR="00B0415C" w:rsidRPr="001B71DD">
        <w:rPr>
          <w:rFonts w:hAnsi="Times New Roman" w:cs="Times New Roman"/>
          <w:noProof/>
        </w:rPr>
        <w:t>to</w:t>
      </w:r>
      <w:r w:rsidRPr="001B71DD">
        <w:rPr>
          <w:rFonts w:hAnsi="Times New Roman" w:cs="Times New Roman"/>
          <w:noProof/>
        </w:rPr>
        <w:t xml:space="preserve"> any</w:t>
      </w:r>
      <w:r w:rsidRPr="001B71DD">
        <w:rPr>
          <w:rFonts w:hAnsi="Times New Roman" w:cs="Times New Roman"/>
        </w:rPr>
        <w:t xml:space="preserve"> rules requiring that it </w:t>
      </w:r>
      <w:r w:rsidRPr="001B71DD">
        <w:rPr>
          <w:rFonts w:hAnsi="Times New Roman" w:cs="Times New Roman"/>
          <w:noProof/>
        </w:rPr>
        <w:t>be construed</w:t>
      </w:r>
      <w:r w:rsidRPr="001B71DD">
        <w:rPr>
          <w:rFonts w:hAnsi="Times New Roman" w:cs="Times New Roman"/>
        </w:rPr>
        <w:t xml:space="preserve"> against the party who drafted the Agreement.  The captions in this Agreement are only for the sake of convenience and have no legal meaning.</w:t>
      </w:r>
    </w:p>
    <w:p w14:paraId="46CC1B07" w14:textId="77777777" w:rsidR="00F82F3F" w:rsidRPr="001B71DD" w:rsidRDefault="00F82F3F" w:rsidP="00F82F3F">
      <w:pPr>
        <w:pStyle w:val="ListParagraph"/>
        <w:ind w:left="0"/>
        <w:rPr>
          <w:b/>
          <w:bCs/>
        </w:rPr>
      </w:pPr>
    </w:p>
    <w:p w14:paraId="1F35BED3" w14:textId="77777777" w:rsidR="00F82F3F" w:rsidRPr="001B71DD" w:rsidRDefault="00F82F3F" w:rsidP="00F82F3F">
      <w:pPr>
        <w:numPr>
          <w:ilvl w:val="1"/>
          <w:numId w:val="3"/>
        </w:numPr>
        <w:ind w:left="720"/>
        <w:jc w:val="both"/>
        <w:rPr>
          <w:rFonts w:hAnsi="Times New Roman" w:cs="Times New Roman"/>
        </w:rPr>
      </w:pPr>
      <w:r w:rsidRPr="001B71DD">
        <w:rPr>
          <w:rFonts w:hAnsi="Times New Roman" w:cs="Times New Roman"/>
          <w:b/>
          <w:bCs/>
        </w:rPr>
        <w:t>Entire Agreement</w:t>
      </w:r>
      <w:r w:rsidRPr="001B71DD">
        <w:rPr>
          <w:rFonts w:hAnsi="Times New Roman" w:cs="Times New Roman"/>
        </w:rPr>
        <w:t xml:space="preserve">.  This Agreement contains the entire agreement between the parties and supersedes all prior oral and written understandings and agreements regarding the subject matter of this Agreement. </w:t>
      </w:r>
    </w:p>
    <w:p w14:paraId="6BE671FA" w14:textId="77777777" w:rsidR="00F82F3F" w:rsidRPr="001B71DD" w:rsidRDefault="00F82F3F" w:rsidP="00F82F3F">
      <w:pPr>
        <w:ind w:left="720"/>
        <w:jc w:val="both"/>
        <w:rPr>
          <w:rFonts w:hAnsi="Times New Roman" w:cs="Times New Roman"/>
        </w:rPr>
      </w:pPr>
    </w:p>
    <w:p w14:paraId="02AF6F0C" w14:textId="77777777" w:rsidR="00F82F3F" w:rsidRPr="001B71DD" w:rsidRDefault="00F82F3F" w:rsidP="00F82F3F">
      <w:pPr>
        <w:numPr>
          <w:ilvl w:val="1"/>
          <w:numId w:val="3"/>
        </w:numPr>
        <w:ind w:left="720"/>
        <w:jc w:val="both"/>
        <w:rPr>
          <w:rFonts w:hAnsi="Times New Roman" w:cs="Times New Roman"/>
          <w:b/>
          <w:bCs/>
        </w:rPr>
      </w:pPr>
      <w:r w:rsidRPr="001B71DD">
        <w:rPr>
          <w:rFonts w:hAnsi="Times New Roman" w:cs="Times New Roman"/>
          <w:b/>
          <w:bCs/>
        </w:rPr>
        <w:t xml:space="preserve">Service.  </w:t>
      </w:r>
      <w:r w:rsidRPr="001B71DD">
        <w:rPr>
          <w:rFonts w:hAnsi="Times New Roman" w:cs="Times New Roman"/>
        </w:rPr>
        <w:t xml:space="preserve">All written notices </w:t>
      </w:r>
      <w:r w:rsidRPr="001B71DD">
        <w:rPr>
          <w:rFonts w:hAnsi="Times New Roman" w:cs="Times New Roman"/>
          <w:noProof/>
        </w:rPr>
        <w:t>are deemed</w:t>
      </w:r>
      <w:r w:rsidRPr="001B71DD">
        <w:rPr>
          <w:rFonts w:hAnsi="Times New Roman" w:cs="Times New Roman"/>
        </w:rPr>
        <w:t xml:space="preserve"> served if sent to the address of the undersigned parties by first class U.S. mail</w:t>
      </w:r>
      <w:r w:rsidRPr="001B71DD">
        <w:rPr>
          <w:rFonts w:hAnsi="Times New Roman" w:cs="Times New Roman"/>
          <w:b/>
          <w:bCs/>
        </w:rPr>
        <w:t>.</w:t>
      </w:r>
    </w:p>
    <w:p w14:paraId="1F43D024" w14:textId="77777777" w:rsidR="00F82F3F" w:rsidRPr="001B71DD" w:rsidRDefault="00F82F3F" w:rsidP="00F82F3F">
      <w:pPr>
        <w:pStyle w:val="ListParagraph"/>
        <w:ind w:left="0"/>
        <w:rPr>
          <w:b/>
          <w:bCs/>
        </w:rPr>
      </w:pPr>
    </w:p>
    <w:p w14:paraId="0794B213" w14:textId="77777777" w:rsidR="00F82F3F" w:rsidRPr="001B71DD" w:rsidRDefault="00F82F3F" w:rsidP="00F82F3F">
      <w:pPr>
        <w:jc w:val="both"/>
        <w:rPr>
          <w:rFonts w:hAnsi="Times New Roman" w:cs="Times New Roman"/>
          <w:b/>
          <w:bCs/>
        </w:rPr>
      </w:pPr>
    </w:p>
    <w:p w14:paraId="6E8047D5" w14:textId="77777777" w:rsidR="00F82F3F" w:rsidRPr="001B71DD" w:rsidRDefault="00F82F3F" w:rsidP="00F82F3F">
      <w:pPr>
        <w:jc w:val="both"/>
        <w:rPr>
          <w:rFonts w:hAnsi="Times New Roman" w:cs="Times New Roman"/>
          <w:b/>
          <w:bCs/>
        </w:rPr>
      </w:pPr>
    </w:p>
    <w:p w14:paraId="4A50BAC7" w14:textId="77777777" w:rsidR="00F82F3F" w:rsidRPr="001B71DD" w:rsidRDefault="00F82F3F" w:rsidP="00F82F3F">
      <w:pPr>
        <w:jc w:val="both"/>
        <w:rPr>
          <w:rFonts w:hAnsi="Times New Roman" w:cs="Times New Roman"/>
          <w:b/>
          <w:bCs/>
        </w:rPr>
      </w:pPr>
    </w:p>
    <w:p w14:paraId="161A3CA3" w14:textId="77777777" w:rsidR="00F82F3F" w:rsidRPr="001B71DD" w:rsidRDefault="00F82F3F" w:rsidP="00F82F3F">
      <w:pPr>
        <w:jc w:val="both"/>
        <w:rPr>
          <w:rFonts w:hAnsi="Times New Roman" w:cs="Times New Roman"/>
          <w:b/>
          <w:bCs/>
        </w:rPr>
      </w:pPr>
    </w:p>
    <w:p w14:paraId="0794F29D" w14:textId="77777777" w:rsidR="00F82F3F" w:rsidRPr="001B71DD" w:rsidRDefault="00F82F3F" w:rsidP="00F82F3F">
      <w:pPr>
        <w:jc w:val="both"/>
        <w:rPr>
          <w:rFonts w:hAnsi="Times New Roman" w:cs="Times New Roman"/>
          <w:b/>
          <w:bCs/>
        </w:rPr>
      </w:pPr>
    </w:p>
    <w:p w14:paraId="782C29C1" w14:textId="77777777" w:rsidR="00F82F3F" w:rsidRPr="001B71DD" w:rsidRDefault="00F82F3F" w:rsidP="00F82F3F">
      <w:pPr>
        <w:jc w:val="center"/>
        <w:rPr>
          <w:rFonts w:hAnsi="Times New Roman" w:cs="Times New Roman"/>
          <w:b/>
          <w:bCs/>
          <w:caps/>
        </w:rPr>
      </w:pPr>
      <w:r w:rsidRPr="001B71DD">
        <w:rPr>
          <w:rFonts w:hAnsi="Times New Roman" w:cs="Times New Roman"/>
          <w:b/>
          <w:bCs/>
          <w:caps/>
        </w:rPr>
        <w:t>[Intentionally Left Blank]</w:t>
      </w:r>
    </w:p>
    <w:p w14:paraId="514ABE35" w14:textId="77777777" w:rsidR="00F82F3F" w:rsidRPr="001B71DD" w:rsidRDefault="00F82F3F" w:rsidP="00F82F3F">
      <w:pPr>
        <w:jc w:val="both"/>
        <w:rPr>
          <w:rFonts w:hAnsi="Times New Roman" w:cs="Times New Roman"/>
          <w:b/>
          <w:bCs/>
          <w:caps/>
        </w:rPr>
      </w:pPr>
    </w:p>
    <w:p w14:paraId="3B6FE314" w14:textId="77777777" w:rsidR="00F82F3F" w:rsidRPr="001B71DD" w:rsidRDefault="00F82F3F" w:rsidP="00F82F3F">
      <w:pPr>
        <w:jc w:val="both"/>
        <w:rPr>
          <w:rFonts w:hAnsi="Times New Roman" w:cs="Times New Roman"/>
          <w:b/>
          <w:bCs/>
          <w:caps/>
        </w:rPr>
      </w:pPr>
    </w:p>
    <w:p w14:paraId="4E67385A" w14:textId="77777777" w:rsidR="00F82F3F" w:rsidRPr="001B71DD" w:rsidRDefault="00F82F3F" w:rsidP="00F82F3F">
      <w:pPr>
        <w:jc w:val="both"/>
        <w:rPr>
          <w:rFonts w:hAnsi="Times New Roman" w:cs="Times New Roman"/>
          <w:b/>
          <w:bCs/>
          <w:caps/>
        </w:rPr>
      </w:pPr>
    </w:p>
    <w:p w14:paraId="68E9B679" w14:textId="77777777" w:rsidR="00F82F3F" w:rsidRDefault="00F82F3F" w:rsidP="00F82F3F">
      <w:pPr>
        <w:jc w:val="both"/>
        <w:rPr>
          <w:rFonts w:hAnsi="Times New Roman" w:cs="Times New Roman"/>
          <w:b/>
          <w:bCs/>
          <w:caps/>
        </w:rPr>
      </w:pPr>
    </w:p>
    <w:p w14:paraId="690A41BB" w14:textId="77777777" w:rsidR="007249D1" w:rsidRDefault="007249D1" w:rsidP="00F82F3F">
      <w:pPr>
        <w:jc w:val="both"/>
        <w:rPr>
          <w:rFonts w:hAnsi="Times New Roman" w:cs="Times New Roman"/>
          <w:b/>
          <w:bCs/>
          <w:caps/>
        </w:rPr>
      </w:pPr>
    </w:p>
    <w:p w14:paraId="498893DA" w14:textId="77777777" w:rsidR="007249D1" w:rsidRDefault="007249D1" w:rsidP="00F82F3F">
      <w:pPr>
        <w:jc w:val="both"/>
        <w:rPr>
          <w:rFonts w:hAnsi="Times New Roman" w:cs="Times New Roman"/>
          <w:b/>
          <w:bCs/>
          <w:caps/>
        </w:rPr>
      </w:pPr>
    </w:p>
    <w:p w14:paraId="179CE1C6" w14:textId="77777777" w:rsidR="007249D1" w:rsidRPr="001B71DD" w:rsidRDefault="007249D1" w:rsidP="00F82F3F">
      <w:pPr>
        <w:jc w:val="both"/>
        <w:rPr>
          <w:rFonts w:hAnsi="Times New Roman" w:cs="Times New Roman"/>
          <w:b/>
          <w:bCs/>
          <w:caps/>
        </w:rPr>
      </w:pPr>
    </w:p>
    <w:p w14:paraId="788E18A8" w14:textId="77777777" w:rsidR="00F82F3F" w:rsidRPr="001B71DD" w:rsidRDefault="00F82F3F" w:rsidP="00F82F3F">
      <w:pPr>
        <w:jc w:val="both"/>
        <w:rPr>
          <w:rFonts w:hAnsi="Times New Roman" w:cs="Times New Roman"/>
          <w:b/>
          <w:bCs/>
          <w:caps/>
        </w:rPr>
      </w:pPr>
    </w:p>
    <w:p w14:paraId="7E54D9EA" w14:textId="77777777" w:rsidR="00F82F3F" w:rsidRPr="001B71DD" w:rsidRDefault="00F82F3F" w:rsidP="00F82F3F">
      <w:pPr>
        <w:jc w:val="both"/>
        <w:rPr>
          <w:rFonts w:hAnsi="Times New Roman" w:cs="Times New Roman"/>
          <w:b/>
          <w:bCs/>
          <w:caps/>
        </w:rPr>
      </w:pPr>
    </w:p>
    <w:p w14:paraId="1838F400" w14:textId="77777777" w:rsidR="00F82F3F" w:rsidRPr="001B71DD" w:rsidRDefault="00F82F3F" w:rsidP="00F82F3F">
      <w:pPr>
        <w:jc w:val="both"/>
        <w:rPr>
          <w:rFonts w:hAnsi="Times New Roman" w:cs="Times New Roman"/>
          <w:b/>
          <w:bCs/>
          <w:caps/>
        </w:rPr>
      </w:pPr>
    </w:p>
    <w:p w14:paraId="5BF55F91" w14:textId="7B2EC494" w:rsidR="00F82F3F" w:rsidRDefault="00F82F3F" w:rsidP="00F82F3F">
      <w:pPr>
        <w:jc w:val="both"/>
        <w:rPr>
          <w:rFonts w:hAnsi="Times New Roman" w:cs="Times New Roman"/>
          <w:b/>
          <w:bCs/>
          <w:caps/>
        </w:rPr>
      </w:pPr>
    </w:p>
    <w:p w14:paraId="4C384B57" w14:textId="77777777" w:rsidR="00836BC0" w:rsidRPr="001B71DD" w:rsidRDefault="00836BC0" w:rsidP="00F82F3F">
      <w:pPr>
        <w:jc w:val="both"/>
        <w:rPr>
          <w:rFonts w:hAnsi="Times New Roman" w:cs="Times New Roman"/>
          <w:b/>
          <w:bCs/>
          <w:caps/>
        </w:rPr>
      </w:pPr>
    </w:p>
    <w:p w14:paraId="6F602706" w14:textId="77777777" w:rsidR="00F82F3F" w:rsidRPr="001B71DD" w:rsidRDefault="00F82F3F" w:rsidP="00F82F3F">
      <w:pPr>
        <w:jc w:val="both"/>
        <w:rPr>
          <w:rFonts w:hAnsi="Times New Roman" w:cs="Times New Roman"/>
          <w:b/>
          <w:bCs/>
          <w:caps/>
        </w:rPr>
      </w:pPr>
    </w:p>
    <w:p w14:paraId="56C5F9DA" w14:textId="77777777" w:rsidR="00F82F3F" w:rsidRPr="001B71DD" w:rsidRDefault="00F82F3F" w:rsidP="00F82F3F">
      <w:pPr>
        <w:jc w:val="both"/>
        <w:outlineLvl w:val="0"/>
        <w:rPr>
          <w:rFonts w:hAnsi="Times New Roman" w:cs="Times New Roman"/>
          <w:b/>
          <w:bCs/>
        </w:rPr>
      </w:pPr>
      <w:r w:rsidRPr="001B71DD">
        <w:rPr>
          <w:rFonts w:hAnsi="Times New Roman" w:cs="Times New Roman"/>
        </w:rPr>
        <w:t>The parties have signed duplicate counterparts of this Agreement on the date first written above</w:t>
      </w:r>
      <w:r w:rsidRPr="001B71DD">
        <w:rPr>
          <w:rFonts w:hAnsi="Times New Roman" w:cs="Times New Roman"/>
          <w:b/>
          <w:bCs/>
        </w:rPr>
        <w:t>.</w:t>
      </w:r>
    </w:p>
    <w:p w14:paraId="040F16F6" w14:textId="77777777" w:rsidR="00F82F3F" w:rsidRPr="001B71DD" w:rsidRDefault="00F82F3F" w:rsidP="00F82F3F">
      <w:pPr>
        <w:jc w:val="both"/>
        <w:rPr>
          <w:rFonts w:hAnsi="Times New Roman" w:cs="Times New Roman"/>
        </w:rPr>
      </w:pPr>
      <w:r w:rsidRPr="001B71DD">
        <w:rPr>
          <w:rFonts w:hAnsi="Times New Roman" w:cs="Times New Roman"/>
        </w:rPr>
        <w:tab/>
      </w:r>
      <w:r w:rsidRPr="001B71DD">
        <w:rPr>
          <w:rFonts w:hAnsi="Times New Roman" w:cs="Times New Roman"/>
        </w:rPr>
        <w:tab/>
      </w:r>
    </w:p>
    <w:p w14:paraId="51F08B05" w14:textId="77777777" w:rsidR="00F82F3F" w:rsidRPr="001B71DD" w:rsidRDefault="00F82F3F" w:rsidP="00F82F3F">
      <w:pPr>
        <w:jc w:val="both"/>
        <w:rPr>
          <w:rFonts w:hAnsi="Times New Roman" w:cs="Times New Roman"/>
        </w:rPr>
      </w:pPr>
    </w:p>
    <w:p w14:paraId="14122CBD" w14:textId="77777777" w:rsidR="00F82F3F" w:rsidRPr="001B71DD" w:rsidRDefault="00F82F3F" w:rsidP="00F82F3F">
      <w:pPr>
        <w:jc w:val="both"/>
        <w:rPr>
          <w:rFonts w:hAnsi="Times New Roman" w:cs="Times New Roman"/>
        </w:rPr>
      </w:pPr>
    </w:p>
    <w:p w14:paraId="184B140C" w14:textId="77777777" w:rsidR="00F82F3F" w:rsidRPr="001B71DD" w:rsidRDefault="00F82F3F" w:rsidP="00F82F3F">
      <w:pPr>
        <w:jc w:val="both"/>
        <w:rPr>
          <w:rFonts w:hAnsi="Times New Roman" w:cs="Times New Roman"/>
        </w:rPr>
      </w:pPr>
      <w:r w:rsidRPr="001B71DD">
        <w:rPr>
          <w:rFonts w:hAnsi="Times New Roman" w:cs="Times New Roman"/>
        </w:rPr>
        <w:t>Date</w:t>
      </w:r>
      <w:r w:rsidRPr="001B71DD">
        <w:rPr>
          <w:rFonts w:hAnsi="Times New Roman" w:cs="Times New Roman"/>
          <w:b/>
          <w:bCs/>
        </w:rPr>
        <w:t xml:space="preserve"> _______________________</w:t>
      </w:r>
      <w:r w:rsidRPr="001B71DD">
        <w:rPr>
          <w:rFonts w:hAnsi="Times New Roman" w:cs="Times New Roman"/>
          <w:b/>
          <w:bCs/>
        </w:rPr>
        <w:tab/>
      </w:r>
      <w:r w:rsidRPr="001B71DD">
        <w:rPr>
          <w:rFonts w:hAnsi="Times New Roman" w:cs="Times New Roman"/>
          <w:b/>
          <w:bCs/>
        </w:rPr>
        <w:tab/>
      </w:r>
      <w:r w:rsidRPr="001B71DD">
        <w:rPr>
          <w:rFonts w:hAnsi="Times New Roman" w:cs="Times New Roman"/>
        </w:rPr>
        <w:t>______________________________</w:t>
      </w:r>
    </w:p>
    <w:p w14:paraId="134CCB7B" w14:textId="77777777" w:rsidR="004D0E31" w:rsidRPr="001B71DD" w:rsidRDefault="004D0E31" w:rsidP="00F82F3F">
      <w:pPr>
        <w:jc w:val="both"/>
        <w:rPr>
          <w:rFonts w:hAnsi="Times New Roman" w:cs="Times New Roman"/>
        </w:rPr>
      </w:pPr>
    </w:p>
    <w:p w14:paraId="0426ED3A" w14:textId="77777777" w:rsidR="00F82F3F" w:rsidRPr="001B71DD" w:rsidRDefault="00F82F3F" w:rsidP="00F82F3F">
      <w:pPr>
        <w:jc w:val="both"/>
        <w:rPr>
          <w:rFonts w:hAnsi="Times New Roman" w:cs="Times New Roman"/>
        </w:rPr>
      </w:pPr>
      <w:r w:rsidRPr="001B71DD">
        <w:rPr>
          <w:rFonts w:hAnsi="Times New Roman" w:cs="Times New Roman"/>
        </w:rPr>
        <w:tab/>
      </w:r>
      <w:r w:rsidRPr="001B71DD">
        <w:rPr>
          <w:rFonts w:hAnsi="Times New Roman" w:cs="Times New Roman"/>
        </w:rPr>
        <w:tab/>
      </w:r>
      <w:r w:rsidRPr="001B71DD">
        <w:rPr>
          <w:rFonts w:hAnsi="Times New Roman" w:cs="Times New Roman"/>
        </w:rPr>
        <w:tab/>
      </w:r>
      <w:r w:rsidRPr="001B71DD">
        <w:rPr>
          <w:rFonts w:hAnsi="Times New Roman" w:cs="Times New Roman"/>
        </w:rPr>
        <w:tab/>
      </w:r>
      <w:r w:rsidRPr="001B71DD">
        <w:rPr>
          <w:rFonts w:hAnsi="Times New Roman" w:cs="Times New Roman"/>
        </w:rPr>
        <w:tab/>
      </w:r>
      <w:r w:rsidRPr="001B71DD">
        <w:rPr>
          <w:rFonts w:hAnsi="Times New Roman" w:cs="Times New Roman"/>
        </w:rPr>
        <w:tab/>
      </w:r>
      <w:r w:rsidR="004D0E31" w:rsidRPr="001B71DD">
        <w:rPr>
          <w:rFonts w:hAnsi="Times New Roman" w:cs="Times New Roman"/>
        </w:rPr>
        <w:t>By:</w:t>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004D0E31" w:rsidRPr="001B71DD">
        <w:rPr>
          <w:rFonts w:hAnsi="Times New Roman" w:cs="Times New Roman"/>
          <w:u w:val="single"/>
        </w:rPr>
        <w:tab/>
      </w:r>
      <w:r w:rsidRPr="001B71DD">
        <w:rPr>
          <w:rFonts w:hAnsi="Times New Roman" w:cs="Times New Roman"/>
        </w:rPr>
        <w:t>, for</w:t>
      </w:r>
    </w:p>
    <w:p w14:paraId="64677EBE" w14:textId="6510732A" w:rsidR="00F82F3F" w:rsidRPr="001B71DD" w:rsidRDefault="00F82F3F" w:rsidP="00F82F3F">
      <w:pPr>
        <w:ind w:right="-30"/>
        <w:rPr>
          <w:rFonts w:eastAsia="Times New Roman" w:hAnsi="Times New Roman" w:cs="Times New Roman"/>
          <w:bCs/>
          <w:caps/>
        </w:rPr>
      </w:pPr>
      <w:r w:rsidRPr="001B71DD">
        <w:rPr>
          <w:rFonts w:hAnsi="Times New Roman" w:cs="Times New Roman"/>
        </w:rPr>
        <w:tab/>
      </w:r>
      <w:r w:rsidRPr="001B71DD">
        <w:rPr>
          <w:rFonts w:hAnsi="Times New Roman" w:cs="Times New Roman"/>
        </w:rPr>
        <w:tab/>
      </w:r>
      <w:r w:rsidRPr="001B71DD">
        <w:rPr>
          <w:rFonts w:hAnsi="Times New Roman" w:cs="Times New Roman"/>
        </w:rPr>
        <w:tab/>
      </w:r>
      <w:r w:rsidRPr="001B71DD">
        <w:rPr>
          <w:rFonts w:hAnsi="Times New Roman" w:cs="Times New Roman"/>
        </w:rPr>
        <w:tab/>
      </w:r>
      <w:r w:rsidR="004D0E31" w:rsidRPr="001B71DD">
        <w:rPr>
          <w:rFonts w:hAnsi="Times New Roman" w:cs="Times New Roman"/>
          <w:caps/>
        </w:rPr>
        <w:tab/>
      </w:r>
      <w:r w:rsidR="004D0E31" w:rsidRPr="001B71DD">
        <w:rPr>
          <w:rFonts w:hAnsi="Times New Roman" w:cs="Times New Roman"/>
          <w:caps/>
        </w:rPr>
        <w:tab/>
      </w:r>
      <w:r w:rsidR="00836BC0" w:rsidRPr="00FA1505">
        <w:rPr>
          <w:rFonts w:hAnsi="Times New Roman" w:cs="Times New Roman"/>
          <w:caps/>
          <w:color w:val="FF0000"/>
        </w:rPr>
        <w:t>[legal name of clinic]</w:t>
      </w:r>
    </w:p>
    <w:p w14:paraId="71763376" w14:textId="77777777" w:rsidR="00F82F3F" w:rsidRPr="001B71DD" w:rsidRDefault="00F82F3F" w:rsidP="00F82F3F">
      <w:pPr>
        <w:jc w:val="both"/>
        <w:rPr>
          <w:rFonts w:hAnsi="Times New Roman" w:cs="Times New Roman"/>
          <w:caps/>
        </w:rPr>
      </w:pPr>
    </w:p>
    <w:p w14:paraId="5EA11A0B" w14:textId="77777777" w:rsidR="00F82F3F" w:rsidRPr="001B71DD" w:rsidRDefault="00F82F3F" w:rsidP="00F82F3F">
      <w:pPr>
        <w:ind w:firstLine="4320"/>
        <w:jc w:val="both"/>
        <w:rPr>
          <w:rFonts w:hAnsi="Times New Roman" w:cs="Times New Roman"/>
          <w:u w:val="single"/>
        </w:rPr>
      </w:pPr>
    </w:p>
    <w:p w14:paraId="657112A7" w14:textId="77777777" w:rsidR="00F82F3F" w:rsidRPr="001B71DD" w:rsidRDefault="00F82F3F" w:rsidP="00F82F3F">
      <w:pPr>
        <w:ind w:firstLine="4320"/>
        <w:jc w:val="both"/>
        <w:rPr>
          <w:rFonts w:hAnsi="Times New Roman" w:cs="Times New Roman"/>
          <w:u w:val="single"/>
        </w:rPr>
      </w:pPr>
    </w:p>
    <w:p w14:paraId="3DE577C5" w14:textId="77777777" w:rsidR="00F82F3F" w:rsidRPr="001B71DD" w:rsidRDefault="00F82F3F" w:rsidP="00F82F3F">
      <w:pPr>
        <w:ind w:firstLine="4320"/>
        <w:jc w:val="both"/>
        <w:rPr>
          <w:rFonts w:hAnsi="Times New Roman" w:cs="Times New Roman"/>
          <w:u w:val="single"/>
        </w:rPr>
      </w:pPr>
    </w:p>
    <w:p w14:paraId="27309802" w14:textId="77777777" w:rsidR="00F82F3F" w:rsidRPr="001B71DD" w:rsidRDefault="00F82F3F" w:rsidP="00F82F3F">
      <w:pPr>
        <w:jc w:val="both"/>
        <w:rPr>
          <w:rFonts w:hAnsi="Times New Roman" w:cs="Times New Roman"/>
          <w:u w:val="single"/>
        </w:rPr>
      </w:pPr>
    </w:p>
    <w:p w14:paraId="0E445D98" w14:textId="77777777" w:rsidR="00F82F3F" w:rsidRPr="001B71DD" w:rsidRDefault="00F82F3F" w:rsidP="00F82F3F">
      <w:pPr>
        <w:jc w:val="both"/>
        <w:rPr>
          <w:rFonts w:hAnsi="Times New Roman" w:cs="Times New Roman"/>
          <w:b/>
          <w:bCs/>
        </w:rPr>
      </w:pPr>
    </w:p>
    <w:p w14:paraId="6FC75407" w14:textId="77777777" w:rsidR="00F82F3F" w:rsidRPr="001B71DD" w:rsidRDefault="00F82F3F" w:rsidP="00F82F3F">
      <w:pPr>
        <w:ind w:firstLine="4320"/>
        <w:jc w:val="both"/>
        <w:outlineLvl w:val="0"/>
        <w:rPr>
          <w:rFonts w:hAnsi="Times New Roman" w:cs="Times New Roman"/>
          <w:u w:val="single"/>
        </w:rPr>
      </w:pPr>
      <w:r w:rsidRPr="001B71DD">
        <w:rPr>
          <w:rFonts w:hAnsi="Times New Roman" w:cs="Times New Roman"/>
        </w:rPr>
        <w:t>Employer:</w:t>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t xml:space="preserve">    </w:t>
      </w:r>
      <w:r w:rsidRPr="001B71DD">
        <w:rPr>
          <w:rFonts w:hAnsi="Times New Roman" w:cs="Times New Roman"/>
          <w:u w:val="single"/>
        </w:rPr>
        <w:tab/>
      </w:r>
    </w:p>
    <w:p w14:paraId="4CEF7924" w14:textId="77777777" w:rsidR="00F82F3F" w:rsidRPr="001B71DD" w:rsidRDefault="00F82F3F" w:rsidP="00F82F3F">
      <w:pPr>
        <w:jc w:val="both"/>
        <w:rPr>
          <w:rFonts w:hAnsi="Times New Roman" w:cs="Times New Roman"/>
          <w:u w:val="single"/>
        </w:rPr>
      </w:pPr>
    </w:p>
    <w:p w14:paraId="1A0749CD" w14:textId="77777777" w:rsidR="00F82F3F" w:rsidRPr="001B71DD" w:rsidRDefault="00F82F3F" w:rsidP="00F82F3F">
      <w:pPr>
        <w:jc w:val="both"/>
        <w:rPr>
          <w:rFonts w:hAnsi="Times New Roman" w:cs="Times New Roman"/>
          <w:b/>
          <w:bCs/>
        </w:rPr>
      </w:pPr>
      <w:r w:rsidRPr="001B71DD">
        <w:rPr>
          <w:rFonts w:hAnsi="Times New Roman" w:cs="Times New Roman"/>
          <w:b/>
          <w:bCs/>
        </w:rPr>
        <w:tab/>
      </w:r>
      <w:r w:rsidRPr="001B71DD">
        <w:rPr>
          <w:rFonts w:hAnsi="Times New Roman" w:cs="Times New Roman"/>
          <w:b/>
          <w:bCs/>
        </w:rPr>
        <w:tab/>
      </w:r>
      <w:r w:rsidRPr="001B71DD">
        <w:rPr>
          <w:rFonts w:hAnsi="Times New Roman" w:cs="Times New Roman"/>
          <w:b/>
          <w:bCs/>
        </w:rPr>
        <w:tab/>
      </w:r>
      <w:r w:rsidRPr="001B71DD">
        <w:rPr>
          <w:rFonts w:hAnsi="Times New Roman" w:cs="Times New Roman"/>
          <w:b/>
          <w:bCs/>
        </w:rPr>
        <w:tab/>
      </w:r>
      <w:r w:rsidRPr="001B71DD">
        <w:rPr>
          <w:rFonts w:hAnsi="Times New Roman" w:cs="Times New Roman"/>
          <w:b/>
          <w:bCs/>
        </w:rPr>
        <w:tab/>
      </w:r>
      <w:r w:rsidRPr="001B71DD">
        <w:rPr>
          <w:rFonts w:hAnsi="Times New Roman" w:cs="Times New Roman"/>
          <w:b/>
          <w:bCs/>
        </w:rPr>
        <w:tab/>
      </w:r>
      <w:r w:rsidRPr="001B71DD">
        <w:rPr>
          <w:rFonts w:hAnsi="Times New Roman" w:cs="Times New Roman"/>
          <w:b/>
          <w:bCs/>
        </w:rPr>
        <w:tab/>
      </w:r>
    </w:p>
    <w:p w14:paraId="24A6EA48" w14:textId="77777777" w:rsidR="00F82F3F" w:rsidRPr="001B71DD" w:rsidRDefault="00F82F3F" w:rsidP="00F82F3F">
      <w:pPr>
        <w:jc w:val="both"/>
        <w:rPr>
          <w:rFonts w:hAnsi="Times New Roman" w:cs="Times New Roman"/>
          <w:b/>
          <w:bCs/>
        </w:rPr>
      </w:pPr>
    </w:p>
    <w:p w14:paraId="32769776" w14:textId="77777777" w:rsidR="00F82F3F" w:rsidRPr="001B71DD" w:rsidRDefault="00F82F3F" w:rsidP="00F82F3F">
      <w:pPr>
        <w:jc w:val="both"/>
        <w:rPr>
          <w:rFonts w:hAnsi="Times New Roman" w:cs="Times New Roman"/>
        </w:rPr>
      </w:pPr>
      <w:r w:rsidRPr="001B71DD">
        <w:rPr>
          <w:rFonts w:hAnsi="Times New Roman" w:cs="Times New Roman"/>
        </w:rPr>
        <w:t>Date</w:t>
      </w:r>
      <w:r w:rsidRPr="001B71DD">
        <w:rPr>
          <w:rFonts w:hAnsi="Times New Roman" w:cs="Times New Roman"/>
          <w:b/>
          <w:bCs/>
        </w:rPr>
        <w:t xml:space="preserve"> _______________________</w:t>
      </w:r>
      <w:r w:rsidRPr="001B71DD">
        <w:rPr>
          <w:rFonts w:hAnsi="Times New Roman" w:cs="Times New Roman"/>
          <w:b/>
          <w:bCs/>
        </w:rPr>
        <w:tab/>
      </w:r>
      <w:r w:rsidRPr="001B71DD">
        <w:rPr>
          <w:rFonts w:hAnsi="Times New Roman" w:cs="Times New Roman"/>
          <w:b/>
          <w:bCs/>
        </w:rPr>
        <w:tab/>
      </w:r>
      <w:r w:rsidRPr="001B71DD">
        <w:rPr>
          <w:rFonts w:hAnsi="Times New Roman" w:cs="Times New Roman"/>
        </w:rPr>
        <w:t>By: ______________________________</w:t>
      </w:r>
    </w:p>
    <w:p w14:paraId="0A9D5267" w14:textId="77777777" w:rsidR="00F82F3F" w:rsidRPr="001B71DD" w:rsidRDefault="00F82F3F" w:rsidP="00F82F3F">
      <w:pPr>
        <w:jc w:val="both"/>
        <w:rPr>
          <w:rFonts w:hAnsi="Times New Roman" w:cs="Times New Roman"/>
        </w:rPr>
      </w:pPr>
    </w:p>
    <w:p w14:paraId="506EE64D" w14:textId="77777777" w:rsidR="00F82F3F" w:rsidRPr="001B71DD" w:rsidRDefault="00F82F3F" w:rsidP="00F82F3F">
      <w:pPr>
        <w:ind w:firstLine="4320"/>
        <w:jc w:val="both"/>
        <w:rPr>
          <w:rFonts w:hAnsi="Times New Roman" w:cs="Times New Roman"/>
        </w:rPr>
      </w:pPr>
      <w:r w:rsidRPr="001B71DD">
        <w:rPr>
          <w:rFonts w:hAnsi="Times New Roman" w:cs="Times New Roman"/>
        </w:rPr>
        <w:t xml:space="preserve">Name: </w:t>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rPr>
        <w:t xml:space="preserve"> </w:t>
      </w:r>
    </w:p>
    <w:p w14:paraId="4985EA3E" w14:textId="77777777" w:rsidR="00F82F3F" w:rsidRPr="001B71DD" w:rsidRDefault="00F82F3F" w:rsidP="00F82F3F">
      <w:pPr>
        <w:ind w:firstLine="4320"/>
        <w:jc w:val="both"/>
        <w:rPr>
          <w:rFonts w:hAnsi="Times New Roman" w:cs="Times New Roman"/>
        </w:rPr>
      </w:pPr>
    </w:p>
    <w:p w14:paraId="3178374C" w14:textId="77777777" w:rsidR="00F82F3F" w:rsidRPr="001B71DD" w:rsidRDefault="00F82F3F" w:rsidP="00F82F3F">
      <w:pPr>
        <w:ind w:firstLine="4320"/>
        <w:jc w:val="both"/>
        <w:rPr>
          <w:rFonts w:hAnsi="Times New Roman" w:cs="Times New Roman"/>
        </w:rPr>
      </w:pPr>
      <w:r w:rsidRPr="001B71DD">
        <w:rPr>
          <w:rFonts w:hAnsi="Times New Roman" w:cs="Times New Roman"/>
        </w:rPr>
        <w:t xml:space="preserve">Title: </w:t>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u w:val="single"/>
        </w:rPr>
        <w:tab/>
      </w:r>
      <w:r w:rsidRPr="001B71DD">
        <w:rPr>
          <w:rFonts w:hAnsi="Times New Roman" w:cs="Times New Roman"/>
        </w:rPr>
        <w:t xml:space="preserve">   </w:t>
      </w:r>
    </w:p>
    <w:p w14:paraId="6BEE323A" w14:textId="77777777" w:rsidR="00F82F3F" w:rsidRPr="001B71DD" w:rsidRDefault="00F82F3F" w:rsidP="00F82F3F">
      <w:pPr>
        <w:ind w:firstLine="4320"/>
        <w:jc w:val="both"/>
        <w:rPr>
          <w:rFonts w:hAnsi="Times New Roman" w:cs="Times New Roman"/>
        </w:rPr>
      </w:pPr>
    </w:p>
    <w:p w14:paraId="2C09D02F" w14:textId="77777777" w:rsidR="00F82F3F" w:rsidRPr="001B71DD" w:rsidRDefault="00F82F3F" w:rsidP="00F82F3F">
      <w:pPr>
        <w:ind w:firstLine="4320"/>
        <w:jc w:val="center"/>
        <w:rPr>
          <w:rFonts w:hAnsi="Times New Roman" w:cs="Times New Roman"/>
          <w:b/>
          <w:bCs/>
        </w:rPr>
      </w:pPr>
    </w:p>
    <w:p w14:paraId="0F847152" w14:textId="77777777" w:rsidR="00F82F3F" w:rsidRPr="001B71DD" w:rsidRDefault="00F82F3F" w:rsidP="00F82F3F">
      <w:pPr>
        <w:jc w:val="center"/>
        <w:rPr>
          <w:rFonts w:hAnsi="Times New Roman" w:cs="Times New Roman"/>
          <w:b/>
          <w:bCs/>
        </w:rPr>
      </w:pPr>
    </w:p>
    <w:p w14:paraId="66FC0CE3" w14:textId="77777777" w:rsidR="00F82F3F" w:rsidRPr="001B71DD" w:rsidRDefault="00F82F3F" w:rsidP="00F82F3F">
      <w:pPr>
        <w:jc w:val="center"/>
        <w:rPr>
          <w:rFonts w:hAnsi="Times New Roman" w:cs="Times New Roman"/>
          <w:b/>
          <w:bCs/>
        </w:rPr>
      </w:pPr>
    </w:p>
    <w:p w14:paraId="6E873FD9" w14:textId="77777777" w:rsidR="00F82F3F" w:rsidRPr="001B71DD" w:rsidRDefault="00F82F3F" w:rsidP="00F82F3F">
      <w:pPr>
        <w:jc w:val="center"/>
        <w:rPr>
          <w:rFonts w:hAnsi="Times New Roman" w:cs="Times New Roman"/>
          <w:b/>
          <w:bCs/>
        </w:rPr>
      </w:pPr>
    </w:p>
    <w:p w14:paraId="55A94A70" w14:textId="77777777" w:rsidR="00F82F3F" w:rsidRPr="001B71DD" w:rsidRDefault="00F82F3F" w:rsidP="00F82F3F">
      <w:pPr>
        <w:jc w:val="center"/>
        <w:rPr>
          <w:rFonts w:hAnsi="Times New Roman" w:cs="Times New Roman"/>
          <w:b/>
          <w:bCs/>
        </w:rPr>
      </w:pPr>
    </w:p>
    <w:p w14:paraId="5A998606" w14:textId="77777777" w:rsidR="00F82F3F" w:rsidRPr="001B71DD" w:rsidRDefault="00F82F3F" w:rsidP="00F82F3F">
      <w:pPr>
        <w:jc w:val="center"/>
        <w:rPr>
          <w:rFonts w:hAnsi="Times New Roman" w:cs="Times New Roman"/>
          <w:b/>
          <w:bCs/>
        </w:rPr>
      </w:pPr>
    </w:p>
    <w:p w14:paraId="4EB77E21" w14:textId="77777777" w:rsidR="00F82F3F" w:rsidRPr="001B71DD" w:rsidRDefault="00F82F3F" w:rsidP="00F82F3F">
      <w:pPr>
        <w:jc w:val="center"/>
        <w:rPr>
          <w:rFonts w:hAnsi="Times New Roman" w:cs="Times New Roman"/>
          <w:b/>
          <w:bCs/>
        </w:rPr>
      </w:pPr>
    </w:p>
    <w:p w14:paraId="706E8BAE" w14:textId="77777777" w:rsidR="00F82F3F" w:rsidRPr="001B71DD" w:rsidRDefault="00F82F3F" w:rsidP="00F82F3F">
      <w:pPr>
        <w:jc w:val="center"/>
        <w:rPr>
          <w:rFonts w:hAnsi="Times New Roman" w:cs="Times New Roman"/>
          <w:b/>
          <w:bCs/>
        </w:rPr>
      </w:pPr>
    </w:p>
    <w:p w14:paraId="5BF18E4A" w14:textId="77777777" w:rsidR="00F82F3F" w:rsidRPr="001B71DD" w:rsidRDefault="00F82F3F" w:rsidP="00F82F3F">
      <w:pPr>
        <w:jc w:val="center"/>
        <w:rPr>
          <w:rFonts w:hAnsi="Times New Roman" w:cs="Times New Roman"/>
          <w:b/>
          <w:bCs/>
        </w:rPr>
      </w:pPr>
    </w:p>
    <w:p w14:paraId="5CECA54B" w14:textId="77777777" w:rsidR="00F82F3F" w:rsidRPr="001B71DD" w:rsidRDefault="00F82F3F" w:rsidP="00F82F3F">
      <w:pPr>
        <w:jc w:val="center"/>
        <w:rPr>
          <w:rFonts w:hAnsi="Times New Roman" w:cs="Times New Roman"/>
          <w:b/>
          <w:bCs/>
        </w:rPr>
      </w:pPr>
    </w:p>
    <w:p w14:paraId="7D8E041C" w14:textId="77777777" w:rsidR="00F82F3F" w:rsidRPr="001B71DD" w:rsidRDefault="00F82F3F" w:rsidP="00F82F3F">
      <w:pPr>
        <w:jc w:val="center"/>
        <w:rPr>
          <w:rFonts w:hAnsi="Times New Roman" w:cs="Times New Roman"/>
          <w:b/>
          <w:bCs/>
        </w:rPr>
      </w:pPr>
    </w:p>
    <w:p w14:paraId="4C40AC85" w14:textId="77777777" w:rsidR="00F82F3F" w:rsidRPr="001B71DD" w:rsidRDefault="00F82F3F" w:rsidP="00F82F3F">
      <w:pPr>
        <w:jc w:val="center"/>
        <w:rPr>
          <w:rFonts w:hAnsi="Times New Roman" w:cs="Times New Roman"/>
          <w:b/>
          <w:bCs/>
        </w:rPr>
      </w:pPr>
    </w:p>
    <w:p w14:paraId="68273804" w14:textId="77777777" w:rsidR="00F82F3F" w:rsidRPr="001B71DD" w:rsidRDefault="00F82F3F" w:rsidP="00F82F3F">
      <w:pPr>
        <w:jc w:val="center"/>
        <w:rPr>
          <w:rFonts w:hAnsi="Times New Roman" w:cs="Times New Roman"/>
          <w:b/>
          <w:bCs/>
        </w:rPr>
      </w:pPr>
    </w:p>
    <w:p w14:paraId="439CD927" w14:textId="77777777" w:rsidR="00F82F3F" w:rsidRPr="001B71DD" w:rsidRDefault="00F82F3F" w:rsidP="00F82F3F">
      <w:pPr>
        <w:spacing w:before="76"/>
        <w:ind w:right="40"/>
        <w:jc w:val="center"/>
        <w:rPr>
          <w:rFonts w:hAnsi="Times New Roman" w:cs="Times New Roman"/>
        </w:rPr>
      </w:pPr>
      <w:r w:rsidRPr="001B71DD">
        <w:rPr>
          <w:rFonts w:hAnsi="Times New Roman" w:cs="Times New Roman"/>
          <w:b/>
          <w:bCs/>
          <w:caps/>
        </w:rPr>
        <w:br w:type="page"/>
      </w:r>
    </w:p>
    <w:p w14:paraId="734395FD" w14:textId="77777777" w:rsidR="00F82F3F" w:rsidRPr="001B71DD" w:rsidRDefault="00F82F3F" w:rsidP="004D0E31">
      <w:pPr>
        <w:widowControl w:val="0"/>
        <w:spacing w:before="76"/>
        <w:jc w:val="center"/>
        <w:rPr>
          <w:rFonts w:eastAsia="Calibri" w:hAnsi="Times New Roman" w:cs="Times New Roman"/>
        </w:rPr>
      </w:pPr>
      <w:r w:rsidRPr="001B71DD">
        <w:rPr>
          <w:rFonts w:eastAsia="Times New Roman" w:hAnsi="Times New Roman" w:cs="Times New Roman"/>
          <w:b/>
          <w:bCs/>
          <w:caps/>
        </w:rPr>
        <w:lastRenderedPageBreak/>
        <w:t xml:space="preserve">Appendix </w:t>
      </w:r>
      <w:r w:rsidRPr="001B71DD">
        <w:rPr>
          <w:rFonts w:eastAsia="Times New Roman" w:hAnsi="Times New Roman" w:cs="Times New Roman"/>
          <w:b/>
          <w:bCs/>
        </w:rPr>
        <w:t>A</w:t>
      </w:r>
    </w:p>
    <w:p w14:paraId="02DE0F8A" w14:textId="77777777" w:rsidR="00F82F3F" w:rsidRPr="001B71DD" w:rsidRDefault="00F82F3F" w:rsidP="004D0E31">
      <w:pPr>
        <w:widowControl w:val="0"/>
        <w:tabs>
          <w:tab w:val="left" w:pos="9540"/>
        </w:tabs>
        <w:jc w:val="center"/>
        <w:rPr>
          <w:rFonts w:eastAsia="Times New Roman" w:hAnsi="Times New Roman" w:cs="Times New Roman"/>
          <w:b/>
          <w:caps/>
        </w:rPr>
      </w:pPr>
      <w:r w:rsidRPr="001B71DD">
        <w:rPr>
          <w:rFonts w:eastAsia="Times New Roman" w:hAnsi="Times New Roman" w:cs="Times New Roman"/>
          <w:b/>
          <w:caps/>
        </w:rPr>
        <w:t>Services</w:t>
      </w:r>
    </w:p>
    <w:p w14:paraId="1C06C1BB" w14:textId="77777777" w:rsidR="004D0E31" w:rsidRPr="001B71DD" w:rsidRDefault="004D0E31" w:rsidP="004D0E31">
      <w:pPr>
        <w:widowControl w:val="0"/>
        <w:jc w:val="both"/>
        <w:rPr>
          <w:rFonts w:eastAsia="Cambria" w:hAnsi="Times New Roman" w:cs="Times New Roman"/>
        </w:rPr>
      </w:pPr>
    </w:p>
    <w:p w14:paraId="4A42D6F0" w14:textId="09B6E4EF" w:rsidR="004D0E31" w:rsidRPr="001B71DD" w:rsidRDefault="004D0E31" w:rsidP="001B71DD">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80" w:right="-180" w:firstLine="0"/>
        <w:jc w:val="both"/>
        <w:rPr>
          <w:rFonts w:hAnsi="Times New Roman" w:cs="Times New Roman"/>
        </w:rPr>
      </w:pPr>
      <w:r w:rsidRPr="001B71DD">
        <w:rPr>
          <w:rFonts w:eastAsia="Cambria" w:hAnsi="Times New Roman" w:cs="Times New Roman"/>
          <w:b/>
          <w:bCs/>
        </w:rPr>
        <w:t>Medical Services</w:t>
      </w:r>
      <w:r w:rsidRPr="001B71DD">
        <w:rPr>
          <w:rFonts w:eastAsia="Cambria" w:hAnsi="Times New Roman" w:cs="Times New Roman"/>
        </w:rPr>
        <w:t xml:space="preserve">.  </w:t>
      </w:r>
      <w:r w:rsidRPr="001B71DD">
        <w:rPr>
          <w:rFonts w:hAnsi="Times New Roman" w:cs="Times New Roman"/>
          <w:bCs/>
        </w:rPr>
        <w:t xml:space="preserve">Medical Services under this agreement are those medical services that the Physician is permitted to perform for Qualified Members under the laws of the State of </w:t>
      </w:r>
      <w:r w:rsidR="00836BC0">
        <w:rPr>
          <w:rFonts w:hAnsi="Times New Roman" w:cs="Times New Roman"/>
          <w:bCs/>
        </w:rPr>
        <w:t>[state]</w:t>
      </w:r>
      <w:r w:rsidRPr="001B71DD">
        <w:rPr>
          <w:rFonts w:hAnsi="Times New Roman" w:cs="Times New Roman"/>
          <w:bCs/>
        </w:rPr>
        <w:t>, are consistent with Physician’s training and experience, are usual and customary for a family medicine physician to provide, and include the following:</w:t>
      </w:r>
      <w:r w:rsidRPr="001B71DD">
        <w:rPr>
          <w:rFonts w:hAnsi="Times New Roman" w:cs="Times New Roman"/>
          <w:bCs/>
          <w:vertAlign w:val="superscript"/>
        </w:rPr>
        <w:footnoteReference w:id="1"/>
      </w:r>
    </w:p>
    <w:p w14:paraId="013C81EB" w14:textId="77777777" w:rsidR="004D0E31" w:rsidRPr="001B71DD" w:rsidRDefault="004D0E31" w:rsidP="001B71DD">
      <w:pPr>
        <w:pStyle w:val="ListParagraph"/>
        <w:ind w:right="-180" w:hanging="360"/>
        <w:jc w:val="both"/>
      </w:pPr>
    </w:p>
    <w:p w14:paraId="0950C7DA"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Acute and Non-acute Office Visits</w:t>
      </w:r>
    </w:p>
    <w:p w14:paraId="7B0FA180"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Well-Woman Care/ Pap Smear</w:t>
      </w:r>
    </w:p>
    <w:p w14:paraId="21B3B6C2"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Electrocardiogram (EKG)</w:t>
      </w:r>
    </w:p>
    <w:p w14:paraId="0676E71A"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Blood Pressure Monitoring</w:t>
      </w:r>
    </w:p>
    <w:p w14:paraId="1A8C93E2"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Diabetic Monitoring</w:t>
      </w:r>
    </w:p>
    <w:p w14:paraId="1E120ADD"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Breathing Treatments (nebulizer or inhaler with spacer)</w:t>
      </w:r>
    </w:p>
    <w:p w14:paraId="353777E2"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IUD Removals</w:t>
      </w:r>
    </w:p>
    <w:p w14:paraId="2BFEEA66"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Urinalysis</w:t>
      </w:r>
    </w:p>
    <w:p w14:paraId="6D7327F7" w14:textId="77777777" w:rsidR="004D0E31" w:rsidRPr="001B71DD" w:rsidRDefault="004D0E31" w:rsidP="001B71D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pPr>
      <w:r w:rsidRPr="001B71DD">
        <w:t>Rapid Test for Strep Throat</w:t>
      </w:r>
    </w:p>
    <w:p w14:paraId="75D1118F"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Removal of benign skin lesions/warts*</w:t>
      </w:r>
    </w:p>
    <w:p w14:paraId="709B8B44"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Simple aspiration/injection of joint*</w:t>
      </w:r>
    </w:p>
    <w:p w14:paraId="1A3A9456"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Removal of Cerumen (ear wax)</w:t>
      </w:r>
    </w:p>
    <w:p w14:paraId="5459589E"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Wound Repair and Sutures*</w:t>
      </w:r>
    </w:p>
    <w:p w14:paraId="02A99A24"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Abscess Incision and Drainage</w:t>
      </w:r>
    </w:p>
    <w:p w14:paraId="3F8B0A68"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jc w:val="both"/>
        <w:rPr>
          <w:rFonts w:hAnsi="Times New Roman" w:cs="Times New Roman"/>
        </w:rPr>
      </w:pPr>
      <w:r w:rsidRPr="001B71DD">
        <w:rPr>
          <w:rFonts w:hAnsi="Times New Roman" w:cs="Times New Roman"/>
        </w:rPr>
        <w:t>Basic Vision/Hearing Screening</w:t>
      </w:r>
    </w:p>
    <w:p w14:paraId="541AFB85"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rPr>
          <w:rFonts w:hAnsi="Times New Roman" w:cs="Times New Roman"/>
        </w:rPr>
      </w:pPr>
      <w:r w:rsidRPr="001B71DD">
        <w:rPr>
          <w:rFonts w:hAnsi="Times New Roman" w:cs="Times New Roman"/>
          <w:noProof/>
        </w:rPr>
        <w:t>Drawing basic labs.</w:t>
      </w:r>
      <w:r w:rsidRPr="001B71DD">
        <w:rPr>
          <w:rFonts w:hAnsi="Times New Roman" w:cs="Times New Roman"/>
        </w:rPr>
        <w:t xml:space="preserve">  Labs and testing that cannot </w:t>
      </w:r>
      <w:r w:rsidRPr="001B71DD">
        <w:rPr>
          <w:rFonts w:hAnsi="Times New Roman" w:cs="Times New Roman"/>
          <w:noProof/>
        </w:rPr>
        <w:t>be performed</w:t>
      </w:r>
      <w:r w:rsidRPr="001B71DD">
        <w:rPr>
          <w:rFonts w:hAnsi="Times New Roman" w:cs="Times New Roman"/>
        </w:rPr>
        <w:t xml:space="preserve"> in-house will </w:t>
      </w:r>
      <w:r w:rsidRPr="001B71DD">
        <w:rPr>
          <w:rFonts w:hAnsi="Times New Roman" w:cs="Times New Roman"/>
          <w:noProof/>
        </w:rPr>
        <w:t>be offered</w:t>
      </w:r>
      <w:r w:rsidRPr="001B71DD">
        <w:rPr>
          <w:rFonts w:hAnsi="Times New Roman" w:cs="Times New Roman"/>
        </w:rPr>
        <w:t xml:space="preserve"> at a discounted rate through select vendors.*</w:t>
      </w:r>
    </w:p>
    <w:p w14:paraId="2A2FEF97"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rPr>
          <w:rFonts w:hAnsi="Times New Roman" w:cs="Times New Roman"/>
        </w:rPr>
      </w:pPr>
      <w:r w:rsidRPr="001B71DD">
        <w:rPr>
          <w:rFonts w:hAnsi="Times New Roman" w:cs="Times New Roman"/>
        </w:rPr>
        <w:t xml:space="preserve">The convenience of access to many commonly prescribed prescription medications and Durable Medical Equipment at greatly reduced prices, dispensed on </w:t>
      </w:r>
      <w:proofErr w:type="gramStart"/>
      <w:r w:rsidRPr="001B71DD">
        <w:rPr>
          <w:rFonts w:hAnsi="Times New Roman" w:cs="Times New Roman"/>
        </w:rPr>
        <w:t>premises.*</w:t>
      </w:r>
      <w:proofErr w:type="gramEnd"/>
      <w:r w:rsidRPr="001B71DD">
        <w:rPr>
          <w:rFonts w:hAnsi="Times New Roman" w:cs="Times New Roman"/>
        </w:rPr>
        <w:t>*</w:t>
      </w:r>
    </w:p>
    <w:p w14:paraId="0C073845" w14:textId="77777777" w:rsidR="004D0E31" w:rsidRPr="001B71DD" w:rsidRDefault="004D0E31" w:rsidP="001B71DD">
      <w:pPr>
        <w:widowControl w:val="0"/>
        <w:ind w:left="-180" w:right="-180"/>
        <w:contextualSpacing/>
        <w:rPr>
          <w:rFonts w:hAnsi="Times New Roman" w:cs="Times New Roman"/>
        </w:rPr>
      </w:pPr>
    </w:p>
    <w:p w14:paraId="0C065C54" w14:textId="77777777" w:rsidR="004D0E31" w:rsidRPr="001B71DD" w:rsidRDefault="004D0E31" w:rsidP="001B71DD">
      <w:pPr>
        <w:ind w:left="-180" w:right="-180"/>
        <w:jc w:val="both"/>
        <w:rPr>
          <w:rFonts w:hAnsi="Times New Roman" w:cs="Times New Roman"/>
        </w:rPr>
      </w:pPr>
      <w:r w:rsidRPr="001B71DD">
        <w:rPr>
          <w:rFonts w:hAnsi="Times New Roman" w:cs="Times New Roman"/>
        </w:rPr>
        <w:t xml:space="preserve">*The Qualified Member shall be responsible for all fees associated with any procedures, laboratory testing, </w:t>
      </w:r>
      <w:r w:rsidRPr="001B71DD">
        <w:rPr>
          <w:rFonts w:hAnsi="Times New Roman" w:cs="Times New Roman"/>
          <w:noProof/>
        </w:rPr>
        <w:t>and/or</w:t>
      </w:r>
      <w:r w:rsidRPr="001B71DD">
        <w:rPr>
          <w:rFonts w:hAnsi="Times New Roman" w:cs="Times New Roman"/>
        </w:rPr>
        <w:t xml:space="preserve"> specimen analysis. </w:t>
      </w:r>
    </w:p>
    <w:p w14:paraId="6B10AAE6" w14:textId="60FD10F4" w:rsidR="004D0E31" w:rsidRPr="001B71DD" w:rsidRDefault="004D0E31" w:rsidP="001B71DD">
      <w:pPr>
        <w:ind w:left="-180" w:right="-180"/>
        <w:jc w:val="both"/>
        <w:rPr>
          <w:rFonts w:hAnsi="Times New Roman" w:cs="Times New Roman"/>
        </w:rPr>
      </w:pPr>
      <w:r w:rsidRPr="001B71DD">
        <w:rPr>
          <w:rFonts w:hAnsi="Times New Roman" w:cs="Times New Roman"/>
        </w:rPr>
        <w:t xml:space="preserve">**Prescription medications dispensed </w:t>
      </w:r>
      <w:r w:rsidRPr="001B71DD">
        <w:rPr>
          <w:rFonts w:hAnsi="Times New Roman" w:cs="Times New Roman"/>
          <w:noProof/>
        </w:rPr>
        <w:t>and/or</w:t>
      </w:r>
      <w:r w:rsidRPr="001B71DD">
        <w:rPr>
          <w:rFonts w:hAnsi="Times New Roman" w:cs="Times New Roman"/>
        </w:rPr>
        <w:t xml:space="preserve"> Durable Medical Equipment provided by </w:t>
      </w:r>
      <w:r w:rsidR="00FA1505" w:rsidRPr="00FA1505">
        <w:rPr>
          <w:rFonts w:hAnsi="Times New Roman" w:cs="Times New Roman"/>
          <w:color w:val="FF0000"/>
        </w:rPr>
        <w:t xml:space="preserve">[CLINIC </w:t>
      </w:r>
      <w:proofErr w:type="gramStart"/>
      <w:r w:rsidR="00FA1505" w:rsidRPr="00FA1505">
        <w:rPr>
          <w:rFonts w:hAnsi="Times New Roman" w:cs="Times New Roman"/>
          <w:color w:val="FF0000"/>
        </w:rPr>
        <w:t>NAME]</w:t>
      </w:r>
      <w:r w:rsidR="00836BC0">
        <w:rPr>
          <w:rFonts w:hAnsi="Times New Roman" w:cs="Times New Roman"/>
        </w:rPr>
        <w:t xml:space="preserve"> </w:t>
      </w:r>
      <w:r w:rsidRPr="001B71DD">
        <w:rPr>
          <w:rFonts w:hAnsi="Times New Roman" w:cs="Times New Roman"/>
        </w:rPr>
        <w:t xml:space="preserve"> is</w:t>
      </w:r>
      <w:proofErr w:type="gramEnd"/>
      <w:r w:rsidRPr="001B71DD">
        <w:rPr>
          <w:rFonts w:hAnsi="Times New Roman" w:cs="Times New Roman"/>
        </w:rPr>
        <w:t xml:space="preserve"> subject to an additional charge, for which the Qualified Member is responsible.</w:t>
      </w:r>
    </w:p>
    <w:p w14:paraId="79793615" w14:textId="77777777" w:rsidR="004D0E31" w:rsidRPr="001B71DD" w:rsidRDefault="004D0E31" w:rsidP="001B71DD">
      <w:pPr>
        <w:ind w:left="-180" w:right="-180"/>
        <w:jc w:val="both"/>
        <w:rPr>
          <w:rFonts w:hAnsi="Times New Roman" w:cs="Times New Roman"/>
        </w:rPr>
      </w:pPr>
    </w:p>
    <w:p w14:paraId="3A1CBFA3" w14:textId="77777777" w:rsidR="004D0E31" w:rsidRPr="001B71DD" w:rsidRDefault="004D0E31" w:rsidP="001B71DD">
      <w:pPr>
        <w:ind w:left="-180" w:right="-180"/>
        <w:jc w:val="both"/>
        <w:rPr>
          <w:rFonts w:hAnsi="Times New Roman" w:cs="Times New Roman"/>
          <w:color w:val="FF0000"/>
        </w:rPr>
      </w:pPr>
      <w:r w:rsidRPr="001B71DD">
        <w:rPr>
          <w:rFonts w:hAnsi="Times New Roman" w:cs="Times New Roman"/>
        </w:rPr>
        <w:t>The Qualified Member is also entitled to a personalized, annual in-depth “wellness examination and evaluation,” which shall be performed by the Physician, and may include the following, as appropriate:</w:t>
      </w:r>
    </w:p>
    <w:p w14:paraId="7BF09B5D" w14:textId="77777777" w:rsidR="004D0E31" w:rsidRPr="001B71DD" w:rsidRDefault="004D0E31" w:rsidP="001B71DD">
      <w:pPr>
        <w:widowControl w:val="0"/>
        <w:ind w:left="-180" w:right="-180"/>
        <w:contextualSpacing/>
        <w:rPr>
          <w:rFonts w:hAnsi="Times New Roman" w:cs="Times New Roman"/>
        </w:rPr>
      </w:pPr>
    </w:p>
    <w:p w14:paraId="5885461B"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rPr>
          <w:rFonts w:hAnsi="Times New Roman" w:cs="Times New Roman"/>
        </w:rPr>
      </w:pPr>
      <w:r w:rsidRPr="001B71DD">
        <w:rPr>
          <w:rFonts w:hAnsi="Times New Roman" w:cs="Times New Roman"/>
          <w:noProof/>
        </w:rPr>
        <w:t>Detailed</w:t>
      </w:r>
      <w:r w:rsidRPr="001B71DD">
        <w:rPr>
          <w:rFonts w:hAnsi="Times New Roman" w:cs="Times New Roman"/>
        </w:rPr>
        <w:t xml:space="preserve"> review of medical, family, and social history and update of medical record;</w:t>
      </w:r>
    </w:p>
    <w:p w14:paraId="0BDF5573"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rPr>
          <w:rFonts w:hAnsi="Times New Roman" w:cs="Times New Roman"/>
        </w:rPr>
      </w:pPr>
      <w:r w:rsidRPr="001B71DD">
        <w:rPr>
          <w:rFonts w:hAnsi="Times New Roman" w:cs="Times New Roman"/>
        </w:rPr>
        <w:t>Personalized Health Risk Assessment utilizing current screening guidelines;</w:t>
      </w:r>
    </w:p>
    <w:p w14:paraId="11DDD5E0" w14:textId="77777777" w:rsidR="004D0E31" w:rsidRDefault="004D0E31" w:rsidP="001B71D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pPr>
      <w:r w:rsidRPr="001B71DD">
        <w:t xml:space="preserve">Preventative health counseling, which may include: weight management, smoking cessation, behavior modification, stress management, </w:t>
      </w:r>
      <w:r w:rsidRPr="001B71DD">
        <w:rPr>
          <w:noProof/>
        </w:rPr>
        <w:t>etc.</w:t>
      </w:r>
      <w:r w:rsidRPr="001B71DD">
        <w:t>;</w:t>
      </w:r>
    </w:p>
    <w:p w14:paraId="0662B597"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rPr>
          <w:rFonts w:hAnsi="Times New Roman" w:cs="Times New Roman"/>
        </w:rPr>
      </w:pPr>
      <w:r w:rsidRPr="001B71DD">
        <w:rPr>
          <w:rFonts w:hAnsi="Times New Roman" w:cs="Times New Roman"/>
        </w:rPr>
        <w:t>Custom Wellness Plan to include recommendations for immunizations, additional screening tests/evaluations, fitness and dietary plans;</w:t>
      </w:r>
    </w:p>
    <w:p w14:paraId="13DD12B6" w14:textId="77777777" w:rsidR="004D0E31" w:rsidRPr="001B71DD" w:rsidRDefault="004D0E31" w:rsidP="001B71DD">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720" w:right="-180"/>
        <w:contextualSpacing/>
        <w:jc w:val="both"/>
        <w:rPr>
          <w:rFonts w:hAnsi="Times New Roman" w:cs="Times New Roman"/>
        </w:rPr>
      </w:pPr>
      <w:r w:rsidRPr="001B71DD">
        <w:rPr>
          <w:rFonts w:hAnsi="Times New Roman" w:cs="Times New Roman"/>
        </w:rPr>
        <w:t>Complete physical exam &amp; form completion as needed.</w:t>
      </w:r>
    </w:p>
    <w:p w14:paraId="23239414" w14:textId="77777777" w:rsidR="004D0E31" w:rsidRPr="001B71DD" w:rsidRDefault="004D0E31" w:rsidP="001B71DD">
      <w:pPr>
        <w:ind w:left="-180" w:right="-180"/>
        <w:contextualSpacing/>
        <w:rPr>
          <w:rFonts w:hAnsi="Times New Roman" w:cs="Times New Roman"/>
        </w:rPr>
      </w:pPr>
    </w:p>
    <w:p w14:paraId="26F49371" w14:textId="706D667D" w:rsidR="004D0E31" w:rsidRPr="001B71DD" w:rsidRDefault="004D0E31" w:rsidP="001B71DD">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80" w:right="-180" w:firstLine="0"/>
        <w:jc w:val="both"/>
        <w:rPr>
          <w:rFonts w:hAnsi="Times New Roman" w:cs="Times New Roman"/>
        </w:rPr>
      </w:pPr>
      <w:r w:rsidRPr="001B71DD">
        <w:rPr>
          <w:rFonts w:hAnsi="Times New Roman" w:cs="Times New Roman"/>
          <w:b/>
          <w:bCs/>
        </w:rPr>
        <w:t>Non-Medical, Personalized Services</w:t>
      </w:r>
      <w:r w:rsidRPr="001B71DD">
        <w:rPr>
          <w:rFonts w:hAnsi="Times New Roman" w:cs="Times New Roman"/>
        </w:rPr>
        <w:t xml:space="preserve">.  </w:t>
      </w:r>
      <w:r w:rsidR="00836BC0" w:rsidRPr="00FA1505">
        <w:rPr>
          <w:rFonts w:hAnsi="Times New Roman" w:cs="Times New Roman"/>
          <w:caps/>
          <w:color w:val="FF0000"/>
        </w:rPr>
        <w:t>[clinic name]</w:t>
      </w:r>
      <w:r w:rsidRPr="001B71DD">
        <w:rPr>
          <w:rFonts w:hAnsi="Times New Roman" w:cs="Times New Roman"/>
        </w:rPr>
        <w:t xml:space="preserve"> shall also provide Qualified Member with the following non-medical services (“</w:t>
      </w:r>
      <w:r w:rsidRPr="001B71DD">
        <w:rPr>
          <w:rFonts w:hAnsi="Times New Roman" w:cs="Times New Roman"/>
          <w:bCs/>
        </w:rPr>
        <w:t>Non-Medical Services</w:t>
      </w:r>
      <w:r w:rsidRPr="001B71DD">
        <w:rPr>
          <w:rFonts w:hAnsi="Times New Roman" w:cs="Times New Roman"/>
        </w:rPr>
        <w:t>”):</w:t>
      </w:r>
    </w:p>
    <w:p w14:paraId="0FC9172B" w14:textId="77777777" w:rsidR="004D0E31" w:rsidRPr="001B71DD" w:rsidRDefault="004D0E31" w:rsidP="001B71DD">
      <w:pPr>
        <w:pStyle w:val="ListParagraph"/>
        <w:ind w:left="-180" w:right="-180"/>
        <w:jc w:val="both"/>
        <w:rPr>
          <w:rFonts w:eastAsia="Calibri"/>
        </w:rPr>
      </w:pPr>
    </w:p>
    <w:p w14:paraId="308A7A2E" w14:textId="77777777" w:rsidR="004D0E31" w:rsidRPr="001B71DD" w:rsidRDefault="004D0E31" w:rsidP="001B71D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ight="-180" w:firstLine="0"/>
        <w:contextualSpacing/>
        <w:jc w:val="both"/>
      </w:pPr>
      <w:r w:rsidRPr="001B71DD">
        <w:rPr>
          <w:rFonts w:eastAsia="Arial"/>
          <w:b/>
          <w:bCs/>
          <w:i/>
          <w:u w:val="single"/>
        </w:rPr>
        <w:t>After Hours Access</w:t>
      </w:r>
      <w:r w:rsidRPr="001B71DD">
        <w:rPr>
          <w:b/>
          <w:bCs/>
        </w:rPr>
        <w:t xml:space="preserve">.  </w:t>
      </w:r>
      <w:r w:rsidRPr="001B71DD">
        <w:rPr>
          <w:bCs/>
        </w:rPr>
        <w:t xml:space="preserve">The </w:t>
      </w:r>
      <w:r w:rsidRPr="001B71DD">
        <w:t xml:space="preserve">Qualified Member shall have direct telephone access to the Physician seven days per week.  The Qualified Member shall </w:t>
      </w:r>
      <w:r w:rsidRPr="001B71DD">
        <w:rPr>
          <w:noProof/>
        </w:rPr>
        <w:t>be given</w:t>
      </w:r>
      <w:r w:rsidRPr="001B71DD">
        <w:t xml:space="preserve"> a phone number where the Qualified Member may reach the Physician directly for guidance regarding concerns that arise unexpectedly after office hours.  Video chat and text messaging may </w:t>
      </w:r>
      <w:r w:rsidRPr="001B71DD">
        <w:rPr>
          <w:noProof/>
        </w:rPr>
        <w:t>be utilized</w:t>
      </w:r>
      <w:r w:rsidRPr="001B71DD">
        <w:t xml:space="preserve"> when the Physician and the Qualified Member agree that it is appropriate.  </w:t>
      </w:r>
    </w:p>
    <w:p w14:paraId="4B7DFAF8" w14:textId="77777777" w:rsidR="004D0E31" w:rsidRPr="001B71DD" w:rsidRDefault="004D0E31" w:rsidP="001B71DD">
      <w:pPr>
        <w:pStyle w:val="ListParagraph"/>
        <w:ind w:left="360" w:right="-180"/>
        <w:rPr>
          <w:rFonts w:eastAsia="Arial"/>
          <w:b/>
          <w:bCs/>
          <w:i/>
          <w:u w:val="single"/>
        </w:rPr>
      </w:pPr>
    </w:p>
    <w:p w14:paraId="3B11E824" w14:textId="044F82D4" w:rsidR="004D0E31" w:rsidRPr="001B71DD" w:rsidRDefault="004D0E31" w:rsidP="001B71D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right="-180" w:firstLine="0"/>
        <w:contextualSpacing/>
        <w:jc w:val="both"/>
      </w:pPr>
      <w:r w:rsidRPr="001B71DD">
        <w:rPr>
          <w:rFonts w:eastAsia="Arial"/>
          <w:b/>
          <w:bCs/>
          <w:i/>
          <w:u w:val="single"/>
        </w:rPr>
        <w:t>E-Mail Access</w:t>
      </w:r>
      <w:r w:rsidRPr="001B71DD">
        <w:rPr>
          <w:b/>
          <w:bCs/>
        </w:rPr>
        <w:t xml:space="preserve">.  </w:t>
      </w:r>
      <w:r w:rsidRPr="001B71DD">
        <w:rPr>
          <w:bCs/>
        </w:rPr>
        <w:t xml:space="preserve">The Qualified Member shall </w:t>
      </w:r>
      <w:r w:rsidRPr="001B71DD">
        <w:rPr>
          <w:bCs/>
          <w:noProof/>
        </w:rPr>
        <w:t>be given</w:t>
      </w:r>
      <w:r w:rsidRPr="001B71DD">
        <w:rPr>
          <w:bCs/>
        </w:rPr>
        <w:t xml:space="preserve"> the Physician’s e-mail address</w:t>
      </w:r>
      <w:r w:rsidRPr="001B71DD">
        <w:rPr>
          <w:b/>
          <w:bCs/>
        </w:rPr>
        <w:t xml:space="preserve"> </w:t>
      </w:r>
      <w:r w:rsidRPr="001B71DD">
        <w:t xml:space="preserve">to which non-urgent communications can </w:t>
      </w:r>
      <w:r w:rsidRPr="001B71DD">
        <w:rPr>
          <w:noProof/>
        </w:rPr>
        <w:t>be addressed</w:t>
      </w:r>
      <w:r w:rsidRPr="001B71DD">
        <w:t xml:space="preserve">.  Such communications shall be dealt with by the Physician or staff member of </w:t>
      </w:r>
      <w:r w:rsidR="00836BC0" w:rsidRPr="00FA1505">
        <w:rPr>
          <w:caps/>
          <w:color w:val="FF0000"/>
        </w:rPr>
        <w:t>[clinic name]</w:t>
      </w:r>
      <w:r w:rsidRPr="00FA1505">
        <w:rPr>
          <w:color w:val="FF0000"/>
        </w:rPr>
        <w:t xml:space="preserve"> </w:t>
      </w:r>
      <w:r w:rsidRPr="001B71DD">
        <w:rPr>
          <w:noProof/>
        </w:rPr>
        <w:t>in a timely manner</w:t>
      </w:r>
      <w:r w:rsidRPr="001B71DD">
        <w:t xml:space="preserve">.  </w:t>
      </w:r>
      <w:r w:rsidR="00836BC0" w:rsidRPr="00FA1505">
        <w:rPr>
          <w:color w:val="FF0000"/>
        </w:rPr>
        <w:t>[CLINIC NAME]</w:t>
      </w:r>
      <w:r w:rsidRPr="00FA1505">
        <w:rPr>
          <w:color w:val="FF0000"/>
        </w:rPr>
        <w:t xml:space="preserve"> </w:t>
      </w:r>
      <w:r w:rsidRPr="001B71DD">
        <w:t xml:space="preserve">will require that the </w:t>
      </w:r>
      <w:r w:rsidRPr="001B71DD">
        <w:rPr>
          <w:bCs/>
        </w:rPr>
        <w:t xml:space="preserve">Qualified Member understands and agrees that email and the internet should never be used to access medical care in the event of an emergency, or any situation that the Qualified Member could reasonably expect may develop into an emergency.  </w:t>
      </w:r>
      <w:r w:rsidR="00836BC0" w:rsidRPr="00FA1505">
        <w:rPr>
          <w:bCs/>
          <w:color w:val="FF0000"/>
        </w:rPr>
        <w:t>[CLINIC NAME]</w:t>
      </w:r>
      <w:r w:rsidRPr="00FA1505">
        <w:rPr>
          <w:bCs/>
          <w:color w:val="FF0000"/>
        </w:rPr>
        <w:t xml:space="preserve"> </w:t>
      </w:r>
      <w:r w:rsidRPr="001B71DD">
        <w:rPr>
          <w:bCs/>
        </w:rPr>
        <w:t xml:space="preserve">will require that the </w:t>
      </w:r>
      <w:r w:rsidRPr="001B71DD">
        <w:t xml:space="preserve">Qualified Member agree that in such </w:t>
      </w:r>
      <w:r w:rsidRPr="001B71DD">
        <w:rPr>
          <w:noProof/>
        </w:rPr>
        <w:t>situations</w:t>
      </w:r>
      <w:r w:rsidRPr="001B71DD">
        <w:t xml:space="preserve"> when a Qualified Member cannot speak to Physician immediately in person or by telephone, that the Qualified Member shall call 911 or the nearest emergency medical assistance provider, and follow the directions of emergency medical personnel. </w:t>
      </w:r>
    </w:p>
    <w:p w14:paraId="39038412" w14:textId="77777777" w:rsidR="004D0E31" w:rsidRPr="001B71DD" w:rsidRDefault="004D0E31" w:rsidP="001B71DD">
      <w:pPr>
        <w:pStyle w:val="ListParagraph"/>
        <w:ind w:left="360" w:right="-180"/>
        <w:rPr>
          <w:rFonts w:eastAsia="Arial"/>
          <w:b/>
          <w:bCs/>
          <w:i/>
          <w:u w:val="single"/>
        </w:rPr>
      </w:pPr>
    </w:p>
    <w:p w14:paraId="56EE7BF5" w14:textId="4D3AE493" w:rsidR="004D0E31" w:rsidRPr="001B71DD" w:rsidRDefault="004D0E31" w:rsidP="001B71D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37" w:lineRule="auto"/>
        <w:ind w:left="360" w:right="-180" w:firstLine="0"/>
        <w:contextualSpacing/>
        <w:jc w:val="both"/>
      </w:pPr>
      <w:r w:rsidRPr="001B71DD">
        <w:rPr>
          <w:rFonts w:eastAsia="Arial"/>
          <w:b/>
          <w:bCs/>
          <w:i/>
          <w:u w:val="single"/>
        </w:rPr>
        <w:t>No Wait or Minimal Wait Appointments.</w:t>
      </w:r>
      <w:r w:rsidRPr="001B71DD">
        <w:rPr>
          <w:rFonts w:eastAsia="Arial"/>
          <w:b/>
          <w:bCs/>
          <w:i/>
        </w:rPr>
        <w:t xml:space="preserve">  </w:t>
      </w:r>
      <w:r w:rsidR="00836BC0" w:rsidRPr="00FA1505">
        <w:rPr>
          <w:color w:val="FF0000"/>
        </w:rPr>
        <w:t>[CLINIC NAME]</w:t>
      </w:r>
      <w:r w:rsidRPr="00FA1505">
        <w:rPr>
          <w:color w:val="FF0000"/>
        </w:rPr>
        <w:t xml:space="preserve"> </w:t>
      </w:r>
      <w:r w:rsidRPr="001B71DD">
        <w:t xml:space="preserve">shall make reasonable efforts to assure that Qualified Members are seen by the Physician immediately upon arriving for a scheduled office visit or after only a minimal wait.  If </w:t>
      </w:r>
      <w:r w:rsidR="00FA1505">
        <w:t xml:space="preserve">the </w:t>
      </w:r>
      <w:r w:rsidRPr="001B71DD">
        <w:t xml:space="preserve">Physician foresees a minimal wait time, </w:t>
      </w:r>
      <w:r w:rsidR="00836BC0" w:rsidRPr="00FA1505">
        <w:rPr>
          <w:color w:val="FF0000"/>
        </w:rPr>
        <w:t>[CLINIC NAME]</w:t>
      </w:r>
      <w:r w:rsidRPr="001B71DD">
        <w:t xml:space="preserve"> shall contact the Qualified Member and advise of the projected wait time.</w:t>
      </w:r>
    </w:p>
    <w:p w14:paraId="1616428B" w14:textId="77777777" w:rsidR="004D0E31" w:rsidRPr="001B71DD" w:rsidRDefault="004D0E31" w:rsidP="001B71DD">
      <w:pPr>
        <w:pStyle w:val="ListParagraph"/>
        <w:ind w:left="360" w:right="-180"/>
        <w:rPr>
          <w:rFonts w:eastAsia="Arial"/>
          <w:b/>
          <w:bCs/>
          <w:i/>
          <w:u w:val="single"/>
        </w:rPr>
      </w:pPr>
    </w:p>
    <w:p w14:paraId="6F038E7B" w14:textId="5249C98A" w:rsidR="004D0E31" w:rsidRPr="001B71DD" w:rsidRDefault="004D0E31" w:rsidP="001B71D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37" w:lineRule="auto"/>
        <w:ind w:left="360" w:right="-180" w:firstLine="0"/>
        <w:contextualSpacing/>
        <w:jc w:val="both"/>
      </w:pPr>
      <w:r w:rsidRPr="001B71DD">
        <w:rPr>
          <w:rFonts w:eastAsia="Arial"/>
          <w:b/>
          <w:bCs/>
          <w:i/>
          <w:u w:val="single"/>
        </w:rPr>
        <w:t>Same Day/Next Day Appointments</w:t>
      </w:r>
      <w:r w:rsidRPr="001B71DD">
        <w:rPr>
          <w:b/>
          <w:bCs/>
        </w:rPr>
        <w:t xml:space="preserve">.  </w:t>
      </w:r>
      <w:r w:rsidRPr="001B71DD">
        <w:t xml:space="preserve">When a Qualified Member calls or e-mails the Physician </w:t>
      </w:r>
      <w:r w:rsidRPr="001B71DD">
        <w:rPr>
          <w:noProof/>
        </w:rPr>
        <w:t>prior to</w:t>
      </w:r>
      <w:r w:rsidRPr="001B71DD">
        <w:t xml:space="preserve"> noon on a normal office day (Monday through Friday) to schedule an appointment, </w:t>
      </w:r>
      <w:r w:rsidR="00836BC0" w:rsidRPr="00FA1505">
        <w:rPr>
          <w:color w:val="FF0000"/>
        </w:rPr>
        <w:t>[CLINIC NAME]</w:t>
      </w:r>
      <w:r w:rsidRPr="00FA1505">
        <w:rPr>
          <w:color w:val="FF0000"/>
        </w:rPr>
        <w:t xml:space="preserve"> </w:t>
      </w:r>
      <w:r w:rsidRPr="001B71DD">
        <w:t xml:space="preserve">shall make every reasonable effort to schedule an appointment for the Qualified Member to be seen on the same day.  If the Qualified Member calls or e-mails the Physician </w:t>
      </w:r>
      <w:r w:rsidRPr="001B71DD">
        <w:rPr>
          <w:noProof/>
        </w:rPr>
        <w:t>after noon</w:t>
      </w:r>
      <w:r w:rsidRPr="001B71DD">
        <w:t xml:space="preserve"> on a normal office day (Monday through Friday) to schedule an appointment, </w:t>
      </w:r>
      <w:r w:rsidR="00836BC0" w:rsidRPr="00FA1505">
        <w:rPr>
          <w:color w:val="FF0000"/>
        </w:rPr>
        <w:t>[CLINIC NAME]</w:t>
      </w:r>
      <w:r w:rsidRPr="00FA1505">
        <w:rPr>
          <w:color w:val="FF0000"/>
        </w:rPr>
        <w:t xml:space="preserve"> </w:t>
      </w:r>
      <w:r w:rsidRPr="001B71DD">
        <w:t xml:space="preserve">shall make every reasonable effort to schedule an appointment for the Qualified Member to be seen on the following normal office day. In any event, however, </w:t>
      </w:r>
      <w:r w:rsidR="00836BC0" w:rsidRPr="00FA1505">
        <w:rPr>
          <w:caps/>
          <w:color w:val="FF0000"/>
        </w:rPr>
        <w:t>[CLINIC NAME]</w:t>
      </w:r>
      <w:r w:rsidRPr="00FA1505">
        <w:rPr>
          <w:color w:val="FF0000"/>
        </w:rPr>
        <w:t xml:space="preserve"> </w:t>
      </w:r>
      <w:r w:rsidRPr="001B71DD">
        <w:t xml:space="preserve">shall make every reasonable effort to schedule an appointment for the Qualified Member on the same day that the request </w:t>
      </w:r>
      <w:r w:rsidRPr="001B71DD">
        <w:rPr>
          <w:noProof/>
        </w:rPr>
        <w:t>is made</w:t>
      </w:r>
      <w:r w:rsidRPr="001B71DD">
        <w:t>.</w:t>
      </w:r>
    </w:p>
    <w:p w14:paraId="767E0987" w14:textId="77777777" w:rsidR="004D0E31" w:rsidRPr="001B71DD" w:rsidRDefault="004D0E31" w:rsidP="001B71DD">
      <w:pPr>
        <w:pStyle w:val="ListParagraph"/>
        <w:ind w:left="360" w:right="-180"/>
        <w:rPr>
          <w:rFonts w:eastAsia="Arial"/>
          <w:b/>
          <w:bCs/>
          <w:i/>
          <w:u w:val="single"/>
          <w:bdr w:val="none" w:sz="0" w:space="0" w:color="auto" w:frame="1"/>
        </w:rPr>
      </w:pPr>
    </w:p>
    <w:p w14:paraId="5C408231" w14:textId="416444E6" w:rsidR="004D0E31" w:rsidRPr="001B71DD" w:rsidRDefault="004D0E31" w:rsidP="001B71D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37" w:lineRule="auto"/>
        <w:ind w:left="360" w:right="-180" w:firstLine="0"/>
        <w:contextualSpacing/>
        <w:jc w:val="both"/>
      </w:pPr>
      <w:r w:rsidRPr="001B71DD">
        <w:rPr>
          <w:rFonts w:eastAsia="Arial"/>
          <w:b/>
          <w:bCs/>
          <w:i/>
          <w:u w:val="single"/>
          <w:bdr w:val="none" w:sz="0" w:space="0" w:color="auto" w:frame="1"/>
        </w:rPr>
        <w:t>Specialists Coordination.</w:t>
      </w:r>
      <w:r w:rsidRPr="001B71DD">
        <w:rPr>
          <w:rFonts w:eastAsia="Arial"/>
          <w:b/>
          <w:bCs/>
          <w:i/>
          <w:bdr w:val="none" w:sz="0" w:space="0" w:color="auto" w:frame="1"/>
        </w:rPr>
        <w:t xml:space="preserve">  </w:t>
      </w:r>
      <w:r w:rsidR="00836BC0" w:rsidRPr="00FA1505">
        <w:rPr>
          <w:caps/>
          <w:color w:val="FF0000"/>
          <w:bdr w:val="none" w:sz="0" w:space="0" w:color="auto" w:frame="1"/>
        </w:rPr>
        <w:t>[CLINIC NAME]</w:t>
      </w:r>
      <w:r w:rsidRPr="00FA1505">
        <w:rPr>
          <w:caps/>
          <w:color w:val="FF0000"/>
          <w:bdr w:val="none" w:sz="0" w:space="0" w:color="auto" w:frame="1"/>
        </w:rPr>
        <w:t xml:space="preserve"> </w:t>
      </w:r>
      <w:r w:rsidRPr="001B71DD">
        <w:rPr>
          <w:rFonts w:eastAsia="Arial"/>
          <w:bdr w:val="none" w:sz="0" w:space="0" w:color="auto" w:frame="1"/>
        </w:rPr>
        <w:t xml:space="preserve">and Physician shall coordinate with medical specialists to whom the Qualified Member is referred to assist the Qualified Member in obtaining specialty care.  </w:t>
      </w:r>
      <w:r w:rsidR="00836BC0" w:rsidRPr="00FA1505">
        <w:rPr>
          <w:rFonts w:eastAsia="Arial"/>
          <w:b/>
          <w:color w:val="FF0000"/>
          <w:bdr w:val="none" w:sz="0" w:space="0" w:color="auto" w:frame="1"/>
        </w:rPr>
        <w:t>[CLINIC NAME]</w:t>
      </w:r>
      <w:r w:rsidRPr="00FA1505">
        <w:rPr>
          <w:rFonts w:eastAsia="Arial"/>
          <w:b/>
          <w:color w:val="FF0000"/>
          <w:bdr w:val="none" w:sz="0" w:space="0" w:color="auto" w:frame="1"/>
        </w:rPr>
        <w:t xml:space="preserve"> </w:t>
      </w:r>
      <w:r w:rsidRPr="001B71DD">
        <w:rPr>
          <w:rFonts w:eastAsia="Arial"/>
          <w:b/>
          <w:bdr w:val="none" w:sz="0" w:space="0" w:color="auto" w:frame="1"/>
        </w:rPr>
        <w:t xml:space="preserve">shall ensure that the Qualified Member understands and agrees that fees paid under this Agreement do not include and do not cover specialist’s fees or fees due to any medical professional other than the </w:t>
      </w:r>
      <w:r w:rsidR="00836BC0" w:rsidRPr="00FA1505">
        <w:rPr>
          <w:b/>
          <w:caps/>
          <w:color w:val="FF0000"/>
          <w:bdr w:val="none" w:sz="0" w:space="0" w:color="auto" w:frame="1"/>
        </w:rPr>
        <w:t>[CLINIC NAME]</w:t>
      </w:r>
      <w:r w:rsidRPr="00FA1505">
        <w:rPr>
          <w:rFonts w:eastAsia="Arial"/>
          <w:b/>
          <w:color w:val="FF0000"/>
          <w:bdr w:val="none" w:sz="0" w:space="0" w:color="auto" w:frame="1"/>
        </w:rPr>
        <w:t xml:space="preserve"> </w:t>
      </w:r>
      <w:r w:rsidRPr="001B71DD">
        <w:rPr>
          <w:rFonts w:eastAsia="Arial"/>
          <w:b/>
          <w:bdr w:val="none" w:sz="0" w:space="0" w:color="auto" w:frame="1"/>
        </w:rPr>
        <w:t>Physician.</w:t>
      </w:r>
      <w:r w:rsidRPr="001B71DD">
        <w:rPr>
          <w:color w:val="auto"/>
        </w:rPr>
        <w:t xml:space="preserve"> </w:t>
      </w:r>
    </w:p>
    <w:p w14:paraId="31CF7F46" w14:textId="77777777" w:rsidR="00B0415C" w:rsidRPr="001B71DD" w:rsidRDefault="00B0415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hAnsi="Times New Roman" w:cs="Times New Roman"/>
          <w:b/>
          <w:bCs/>
          <w:caps/>
        </w:rPr>
      </w:pPr>
      <w:r w:rsidRPr="001B71DD">
        <w:rPr>
          <w:rFonts w:hAnsi="Times New Roman" w:cs="Times New Roman"/>
          <w:b/>
          <w:bCs/>
          <w:caps/>
        </w:rPr>
        <w:br w:type="page"/>
      </w:r>
    </w:p>
    <w:p w14:paraId="0052625F" w14:textId="77777777" w:rsidR="00F82F3F" w:rsidRPr="001B71DD" w:rsidRDefault="00F82F3F" w:rsidP="00F82F3F">
      <w:pPr>
        <w:spacing w:before="29"/>
        <w:jc w:val="center"/>
        <w:outlineLvl w:val="0"/>
        <w:rPr>
          <w:rFonts w:hAnsi="Times New Roman" w:cs="Times New Roman"/>
          <w:b/>
          <w:bCs/>
          <w:caps/>
        </w:rPr>
      </w:pPr>
      <w:r w:rsidRPr="001B71DD">
        <w:rPr>
          <w:rFonts w:hAnsi="Times New Roman" w:cs="Times New Roman"/>
          <w:b/>
          <w:bCs/>
          <w:caps/>
        </w:rPr>
        <w:lastRenderedPageBreak/>
        <w:t>Appendix B</w:t>
      </w:r>
    </w:p>
    <w:p w14:paraId="739483FE" w14:textId="77777777" w:rsidR="00F82F3F" w:rsidRPr="001B71DD" w:rsidRDefault="00F82F3F" w:rsidP="00F82F3F">
      <w:pPr>
        <w:widowControl w:val="0"/>
        <w:jc w:val="center"/>
        <w:rPr>
          <w:rFonts w:hAnsi="Times New Roman" w:cs="Times New Roman"/>
          <w:b/>
          <w:bCs/>
        </w:rPr>
      </w:pPr>
      <w:r w:rsidRPr="001B71DD">
        <w:rPr>
          <w:rFonts w:hAnsi="Times New Roman" w:cs="Times New Roman"/>
          <w:b/>
          <w:bCs/>
        </w:rPr>
        <w:t>MEMBERSHIP PRICING</w:t>
      </w:r>
    </w:p>
    <w:p w14:paraId="23988AEE" w14:textId="77777777" w:rsidR="00F82F3F" w:rsidRPr="001B71DD" w:rsidRDefault="00F82F3F" w:rsidP="00F82F3F">
      <w:pPr>
        <w:widowControl w:val="0"/>
        <w:jc w:val="center"/>
        <w:rPr>
          <w:rFonts w:hAnsi="Times New Roman" w:cs="Times New Roman"/>
          <w:b/>
          <w:bCs/>
        </w:rPr>
      </w:pPr>
    </w:p>
    <w:p w14:paraId="2E16A4A7" w14:textId="77777777" w:rsidR="001B71DD" w:rsidRPr="001B71DD" w:rsidRDefault="001B71DD" w:rsidP="001B71DD">
      <w:pPr>
        <w:widowControl w:val="0"/>
        <w:jc w:val="center"/>
        <w:rPr>
          <w:rFonts w:hAnsi="Times New Roman" w:cs="Times New Roman"/>
        </w:rPr>
      </w:pPr>
      <w:r w:rsidRPr="001B71DD">
        <w:rPr>
          <w:rFonts w:hAnsi="Times New Roman" w:cs="Times New Roman"/>
        </w:rPr>
        <w:t>THE FEES AS SET FORTH BELOW ARE IN PAYMENT FOR ALL SERVICES DESCRIBED IN APPENDIX A. THEY DO NOT INCLUDE SERVICE CHARGES AS PROVIDED IN APPENDIX A OR ANY SERVICES NOT LISTED THEREIN.</w:t>
      </w:r>
    </w:p>
    <w:p w14:paraId="35B76C7E" w14:textId="77777777" w:rsidR="001B71DD" w:rsidRPr="001B71DD" w:rsidRDefault="001B71DD" w:rsidP="001B71DD">
      <w:pPr>
        <w:jc w:val="center"/>
        <w:rPr>
          <w:rFonts w:hAnsi="Times New Roman" w:cs="Times New Roman"/>
          <w:b/>
          <w:bCs/>
        </w:rPr>
      </w:pPr>
    </w:p>
    <w:p w14:paraId="58C9DEBC" w14:textId="77777777" w:rsidR="001B71DD" w:rsidRPr="001B71DD" w:rsidRDefault="001B71DD" w:rsidP="001B71DD">
      <w:pPr>
        <w:autoSpaceDE w:val="0"/>
        <w:autoSpaceDN w:val="0"/>
        <w:adjustRightInd w:val="0"/>
        <w:rPr>
          <w:rFonts w:eastAsia="Calibri" w:hAnsi="Times New Roman" w:cs="Times New Roman"/>
        </w:rPr>
      </w:pPr>
    </w:p>
    <w:p w14:paraId="5372BEA4" w14:textId="04C5D731" w:rsidR="001B71DD" w:rsidRPr="007249D1" w:rsidRDefault="001B71DD" w:rsidP="001B71DD">
      <w:pPr>
        <w:autoSpaceDE w:val="0"/>
        <w:autoSpaceDN w:val="0"/>
        <w:adjustRightInd w:val="0"/>
        <w:ind w:firstLine="720"/>
        <w:rPr>
          <w:rFonts w:eastAsia="Calibri" w:hAnsi="Times New Roman" w:cs="Times New Roman"/>
        </w:rPr>
      </w:pPr>
      <w:r w:rsidRPr="001B71DD">
        <w:rPr>
          <w:rFonts w:eastAsia="Calibri" w:hAnsi="Times New Roman" w:cs="Times New Roman"/>
        </w:rPr>
        <w:t>Employee</w:t>
      </w:r>
      <w:r w:rsidRPr="001B71DD">
        <w:rPr>
          <w:rFonts w:eastAsia="Calibri" w:hAnsi="Times New Roman" w:cs="Times New Roman"/>
        </w:rPr>
        <w:tab/>
      </w:r>
      <w:r w:rsidRPr="001B71DD">
        <w:rPr>
          <w:rFonts w:eastAsia="Calibri" w:hAnsi="Times New Roman" w:cs="Times New Roman"/>
        </w:rPr>
        <w:tab/>
      </w:r>
      <w:r w:rsidRPr="001B71DD">
        <w:rPr>
          <w:rFonts w:eastAsia="Calibri" w:hAnsi="Times New Roman" w:cs="Times New Roman"/>
        </w:rPr>
        <w:tab/>
      </w:r>
      <w:r w:rsidRPr="001B71DD">
        <w:rPr>
          <w:rFonts w:eastAsia="Calibri" w:hAnsi="Times New Roman" w:cs="Times New Roman"/>
        </w:rPr>
        <w:tab/>
      </w:r>
      <w:r w:rsidRPr="001B71DD">
        <w:rPr>
          <w:rFonts w:eastAsia="Calibri" w:hAnsi="Times New Roman" w:cs="Times New Roman"/>
        </w:rPr>
        <w:tab/>
      </w:r>
      <w:r w:rsidRPr="001B71DD">
        <w:rPr>
          <w:rFonts w:eastAsia="Calibri" w:hAnsi="Times New Roman" w:cs="Times New Roman"/>
        </w:rPr>
        <w:tab/>
      </w:r>
      <w:r w:rsidRPr="007249D1">
        <w:rPr>
          <w:rFonts w:eastAsia="Calibri" w:hAnsi="Times New Roman" w:cs="Times New Roman"/>
        </w:rPr>
        <w:t>$</w:t>
      </w:r>
      <w:r w:rsidR="007249D1" w:rsidRPr="007249D1">
        <w:rPr>
          <w:rFonts w:eastAsia="Calibri" w:hAnsi="Times New Roman" w:cs="Times New Roman"/>
          <w:u w:val="single"/>
        </w:rPr>
        <w:t xml:space="preserve">    </w:t>
      </w:r>
      <w:r w:rsidRPr="007249D1">
        <w:rPr>
          <w:rFonts w:eastAsia="Calibri" w:hAnsi="Times New Roman" w:cs="Times New Roman"/>
        </w:rPr>
        <w:t xml:space="preserve"> per month</w:t>
      </w:r>
    </w:p>
    <w:p w14:paraId="74088C71" w14:textId="77777777" w:rsidR="001B71DD" w:rsidRPr="007249D1" w:rsidRDefault="001B71DD" w:rsidP="001B71DD">
      <w:pPr>
        <w:autoSpaceDE w:val="0"/>
        <w:autoSpaceDN w:val="0"/>
        <w:adjustRightInd w:val="0"/>
        <w:rPr>
          <w:rFonts w:eastAsia="Calibri" w:hAnsi="Times New Roman" w:cs="Times New Roman"/>
        </w:rPr>
      </w:pPr>
    </w:p>
    <w:p w14:paraId="0700B65A" w14:textId="7F1E8DC9" w:rsidR="001B71DD" w:rsidRPr="007249D1" w:rsidRDefault="001B71DD" w:rsidP="001B71DD">
      <w:pPr>
        <w:autoSpaceDE w:val="0"/>
        <w:autoSpaceDN w:val="0"/>
        <w:adjustRightInd w:val="0"/>
        <w:ind w:firstLine="720"/>
        <w:rPr>
          <w:rFonts w:eastAsia="Calibri" w:hAnsi="Times New Roman" w:cs="Times New Roman"/>
        </w:rPr>
      </w:pPr>
      <w:r w:rsidRPr="007249D1">
        <w:rPr>
          <w:rFonts w:eastAsia="Calibri" w:hAnsi="Times New Roman" w:cs="Times New Roman"/>
        </w:rPr>
        <w:t>Dependent</w:t>
      </w:r>
      <w:r w:rsidRPr="007249D1">
        <w:rPr>
          <w:rFonts w:eastAsia="Calibri" w:hAnsi="Times New Roman" w:cs="Times New Roman"/>
        </w:rPr>
        <w:tab/>
      </w:r>
      <w:r w:rsidRPr="007249D1">
        <w:rPr>
          <w:rFonts w:eastAsia="Calibri" w:hAnsi="Times New Roman" w:cs="Times New Roman"/>
        </w:rPr>
        <w:tab/>
      </w:r>
      <w:r w:rsidRPr="007249D1">
        <w:rPr>
          <w:rFonts w:eastAsia="Calibri" w:hAnsi="Times New Roman" w:cs="Times New Roman"/>
        </w:rPr>
        <w:tab/>
      </w:r>
      <w:r w:rsidRPr="007249D1">
        <w:rPr>
          <w:rFonts w:eastAsia="Calibri" w:hAnsi="Times New Roman" w:cs="Times New Roman"/>
        </w:rPr>
        <w:tab/>
      </w:r>
      <w:r w:rsidRPr="007249D1">
        <w:rPr>
          <w:rFonts w:eastAsia="Calibri" w:hAnsi="Times New Roman" w:cs="Times New Roman"/>
        </w:rPr>
        <w:tab/>
      </w:r>
      <w:r w:rsidRPr="007249D1">
        <w:rPr>
          <w:rFonts w:eastAsia="Calibri" w:hAnsi="Times New Roman" w:cs="Times New Roman"/>
        </w:rPr>
        <w:tab/>
        <w:t>$</w:t>
      </w:r>
      <w:r w:rsidR="007249D1" w:rsidRPr="007249D1">
        <w:rPr>
          <w:rFonts w:eastAsia="Calibri" w:hAnsi="Times New Roman" w:cs="Times New Roman"/>
          <w:u w:val="single"/>
        </w:rPr>
        <w:t xml:space="preserve">   </w:t>
      </w:r>
      <w:r w:rsidRPr="007249D1">
        <w:rPr>
          <w:rFonts w:eastAsia="Calibri" w:hAnsi="Times New Roman" w:cs="Times New Roman"/>
        </w:rPr>
        <w:t xml:space="preserve"> per month</w:t>
      </w:r>
    </w:p>
    <w:p w14:paraId="4160525E" w14:textId="77777777" w:rsidR="001B71DD" w:rsidRPr="007249D1" w:rsidRDefault="001B71DD" w:rsidP="001B71DD">
      <w:pPr>
        <w:autoSpaceDE w:val="0"/>
        <w:autoSpaceDN w:val="0"/>
        <w:adjustRightInd w:val="0"/>
        <w:rPr>
          <w:rFonts w:eastAsia="Calibri" w:hAnsi="Times New Roman" w:cs="Times New Roman"/>
        </w:rPr>
      </w:pPr>
    </w:p>
    <w:p w14:paraId="2744B86A" w14:textId="6F38E26B" w:rsidR="003126F4" w:rsidRPr="007249D1" w:rsidRDefault="003126F4" w:rsidP="001B71DD">
      <w:pPr>
        <w:ind w:firstLine="720"/>
        <w:rPr>
          <w:rFonts w:eastAsia="Calibri" w:hAnsi="Times New Roman" w:cs="Times New Roman"/>
        </w:rPr>
      </w:pPr>
      <w:r w:rsidRPr="007249D1">
        <w:rPr>
          <w:rFonts w:eastAsia="Calibri" w:hAnsi="Times New Roman" w:cs="Times New Roman"/>
        </w:rPr>
        <w:t>Additional Depen</w:t>
      </w:r>
      <w:r w:rsidR="00FA56BE">
        <w:rPr>
          <w:rFonts w:eastAsia="Calibri" w:hAnsi="Times New Roman" w:cs="Times New Roman"/>
        </w:rPr>
        <w:t>dents (0</w:t>
      </w:r>
      <w:r w:rsidR="000F68EB">
        <w:rPr>
          <w:rFonts w:eastAsia="Calibri" w:hAnsi="Times New Roman" w:cs="Times New Roman"/>
        </w:rPr>
        <w:t xml:space="preserve">-24 years of age) </w:t>
      </w:r>
      <w:r w:rsidR="000F68EB">
        <w:rPr>
          <w:rFonts w:eastAsia="Calibri" w:hAnsi="Times New Roman" w:cs="Times New Roman"/>
        </w:rPr>
        <w:tab/>
      </w:r>
      <w:r w:rsidR="000F68EB">
        <w:rPr>
          <w:rFonts w:eastAsia="Calibri" w:hAnsi="Times New Roman" w:cs="Times New Roman"/>
        </w:rPr>
        <w:tab/>
        <w:t>$</w:t>
      </w:r>
      <w:r w:rsidR="000F68EB" w:rsidRPr="000F68EB">
        <w:rPr>
          <w:rFonts w:eastAsia="Calibri" w:hAnsi="Times New Roman" w:cs="Times New Roman"/>
          <w:u w:val="single"/>
        </w:rPr>
        <w:t xml:space="preserve">  </w:t>
      </w:r>
      <w:r w:rsidR="000F68EB">
        <w:rPr>
          <w:rFonts w:eastAsia="Calibri" w:hAnsi="Times New Roman" w:cs="Times New Roman"/>
          <w:u w:val="single"/>
        </w:rPr>
        <w:t xml:space="preserve">  </w:t>
      </w:r>
      <w:r w:rsidRPr="007249D1">
        <w:rPr>
          <w:rFonts w:eastAsia="Calibri" w:hAnsi="Times New Roman" w:cs="Times New Roman"/>
        </w:rPr>
        <w:t xml:space="preserve"> per month</w:t>
      </w:r>
    </w:p>
    <w:p w14:paraId="1263934D" w14:textId="77777777" w:rsidR="003126F4" w:rsidRPr="007249D1" w:rsidRDefault="003126F4" w:rsidP="001B71DD">
      <w:pPr>
        <w:ind w:firstLine="720"/>
        <w:rPr>
          <w:rFonts w:eastAsia="Calibri" w:hAnsi="Times New Roman" w:cs="Times New Roman"/>
        </w:rPr>
      </w:pPr>
    </w:p>
    <w:p w14:paraId="2E16F149" w14:textId="77777777" w:rsidR="001B71DD" w:rsidRPr="001B71DD" w:rsidRDefault="001B71DD" w:rsidP="001B71DD">
      <w:pPr>
        <w:ind w:firstLine="720"/>
        <w:rPr>
          <w:rFonts w:eastAsia="Calibri" w:hAnsi="Times New Roman" w:cs="Times New Roman"/>
        </w:rPr>
      </w:pPr>
    </w:p>
    <w:p w14:paraId="41334680" w14:textId="77777777" w:rsidR="001B71DD" w:rsidRPr="001B71DD" w:rsidRDefault="001B71DD" w:rsidP="001B71DD">
      <w:pPr>
        <w:ind w:firstLine="720"/>
        <w:rPr>
          <w:rFonts w:eastAsia="Calibri" w:hAnsi="Times New Roman" w:cs="Times New Roman"/>
        </w:rPr>
      </w:pPr>
    </w:p>
    <w:p w14:paraId="67247331" w14:textId="77777777" w:rsidR="001B71DD" w:rsidRPr="001B71DD" w:rsidRDefault="001B71DD" w:rsidP="001B71DD">
      <w:pPr>
        <w:autoSpaceDE w:val="0"/>
        <w:autoSpaceDN w:val="0"/>
        <w:adjustRightInd w:val="0"/>
        <w:rPr>
          <w:rFonts w:eastAsia="Calibri"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2880"/>
        <w:gridCol w:w="3117"/>
      </w:tblGrid>
      <w:tr w:rsidR="001B71DD" w:rsidRPr="001B71DD" w14:paraId="08B5771A" w14:textId="77777777" w:rsidTr="001B71DD">
        <w:tc>
          <w:tcPr>
            <w:tcW w:w="3438" w:type="dxa"/>
          </w:tcPr>
          <w:p w14:paraId="7C63FEB5"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p>
        </w:tc>
        <w:tc>
          <w:tcPr>
            <w:tcW w:w="2946" w:type="dxa"/>
            <w:hideMark/>
          </w:tcPr>
          <w:p w14:paraId="232F52C7" w14:textId="77777777" w:rsidR="001B71DD" w:rsidRPr="001B71DD" w:rsidRDefault="001B71DD">
            <w:pPr>
              <w:autoSpaceDE w:val="0"/>
              <w:autoSpaceDN w:val="0"/>
              <w:adjustRightInd w:val="0"/>
              <w:spacing w:line="360" w:lineRule="auto"/>
              <w:rPr>
                <w:rFonts w:ascii="Times New Roman" w:eastAsia="Calibri" w:hAnsi="Times New Roman" w:cs="Times New Roman"/>
                <w:b/>
                <w:sz w:val="24"/>
              </w:rPr>
            </w:pPr>
            <w:r w:rsidRPr="001B71DD">
              <w:rPr>
                <w:rFonts w:ascii="Times New Roman" w:eastAsia="Calibri" w:hAnsi="Times New Roman" w:cs="Times New Roman"/>
                <w:b/>
                <w:sz w:val="24"/>
              </w:rPr>
              <w:t>Employer</w:t>
            </w:r>
          </w:p>
        </w:tc>
        <w:tc>
          <w:tcPr>
            <w:tcW w:w="3192" w:type="dxa"/>
            <w:hideMark/>
          </w:tcPr>
          <w:p w14:paraId="69875ADB" w14:textId="77777777" w:rsidR="001B71DD" w:rsidRPr="001B71DD" w:rsidRDefault="001B71DD">
            <w:pPr>
              <w:autoSpaceDE w:val="0"/>
              <w:autoSpaceDN w:val="0"/>
              <w:adjustRightInd w:val="0"/>
              <w:spacing w:line="360" w:lineRule="auto"/>
              <w:rPr>
                <w:rFonts w:ascii="Times New Roman" w:eastAsia="Calibri" w:hAnsi="Times New Roman" w:cs="Times New Roman"/>
                <w:b/>
                <w:sz w:val="24"/>
              </w:rPr>
            </w:pPr>
            <w:r w:rsidRPr="001B71DD">
              <w:rPr>
                <w:rFonts w:ascii="Times New Roman" w:eastAsia="Calibri" w:hAnsi="Times New Roman" w:cs="Times New Roman"/>
                <w:b/>
                <w:sz w:val="24"/>
              </w:rPr>
              <w:t>Employee</w:t>
            </w:r>
          </w:p>
        </w:tc>
      </w:tr>
      <w:tr w:rsidR="001B71DD" w:rsidRPr="001B71DD" w14:paraId="063A289E" w14:textId="77777777" w:rsidTr="001B71DD">
        <w:tc>
          <w:tcPr>
            <w:tcW w:w="3438" w:type="dxa"/>
            <w:hideMark/>
          </w:tcPr>
          <w:p w14:paraId="34A6D75E"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rPr>
              <w:t>Membership</w:t>
            </w:r>
          </w:p>
        </w:tc>
        <w:tc>
          <w:tcPr>
            <w:tcW w:w="2946" w:type="dxa"/>
            <w:hideMark/>
          </w:tcPr>
          <w:p w14:paraId="7FA11074"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c>
          <w:tcPr>
            <w:tcW w:w="3192" w:type="dxa"/>
            <w:hideMark/>
          </w:tcPr>
          <w:p w14:paraId="61013424"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r>
      <w:tr w:rsidR="001B71DD" w:rsidRPr="001B71DD" w14:paraId="6C775BF7" w14:textId="77777777" w:rsidTr="001B71DD">
        <w:tc>
          <w:tcPr>
            <w:tcW w:w="3438" w:type="dxa"/>
            <w:hideMark/>
          </w:tcPr>
          <w:p w14:paraId="0034D938"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rPr>
              <w:t>Labs</w:t>
            </w:r>
          </w:p>
        </w:tc>
        <w:tc>
          <w:tcPr>
            <w:tcW w:w="2946" w:type="dxa"/>
            <w:hideMark/>
          </w:tcPr>
          <w:p w14:paraId="067DE614"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c>
          <w:tcPr>
            <w:tcW w:w="3192" w:type="dxa"/>
            <w:hideMark/>
          </w:tcPr>
          <w:p w14:paraId="26F0519B"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r>
      <w:tr w:rsidR="001B71DD" w:rsidRPr="001B71DD" w14:paraId="5EF07324" w14:textId="77777777" w:rsidTr="001B71DD">
        <w:tc>
          <w:tcPr>
            <w:tcW w:w="3438" w:type="dxa"/>
            <w:hideMark/>
          </w:tcPr>
          <w:p w14:paraId="3A1016A4"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rPr>
              <w:t>In-Office Procedures</w:t>
            </w:r>
          </w:p>
        </w:tc>
        <w:tc>
          <w:tcPr>
            <w:tcW w:w="2946" w:type="dxa"/>
            <w:hideMark/>
          </w:tcPr>
          <w:p w14:paraId="16417636"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c>
          <w:tcPr>
            <w:tcW w:w="3192" w:type="dxa"/>
            <w:hideMark/>
          </w:tcPr>
          <w:p w14:paraId="6860A6EB"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r>
      <w:tr w:rsidR="001B71DD" w:rsidRPr="001B71DD" w14:paraId="4DC08BF0" w14:textId="77777777" w:rsidTr="001B71DD">
        <w:tc>
          <w:tcPr>
            <w:tcW w:w="3438" w:type="dxa"/>
            <w:hideMark/>
          </w:tcPr>
          <w:p w14:paraId="497E09E3"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rPr>
              <w:t>Prescriptions filled by Practice</w:t>
            </w:r>
          </w:p>
        </w:tc>
        <w:tc>
          <w:tcPr>
            <w:tcW w:w="2946" w:type="dxa"/>
            <w:hideMark/>
          </w:tcPr>
          <w:p w14:paraId="034E3331"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c>
          <w:tcPr>
            <w:tcW w:w="3192" w:type="dxa"/>
            <w:hideMark/>
          </w:tcPr>
          <w:p w14:paraId="6A0E9D97" w14:textId="77777777" w:rsidR="001B71DD" w:rsidRPr="001B71DD" w:rsidRDefault="001B71DD">
            <w:pPr>
              <w:autoSpaceDE w:val="0"/>
              <w:autoSpaceDN w:val="0"/>
              <w:adjustRightInd w:val="0"/>
              <w:spacing w:line="360" w:lineRule="auto"/>
              <w:rPr>
                <w:rFonts w:ascii="Times New Roman" w:eastAsia="Calibri" w:hAnsi="Times New Roman" w:cs="Times New Roman"/>
                <w:sz w:val="24"/>
              </w:rPr>
            </w:pPr>
            <w:r w:rsidRPr="001B71DD">
              <w:rPr>
                <w:rFonts w:ascii="Times New Roman" w:eastAsia="Calibri" w:hAnsi="Times New Roman" w:cs="Times New Roman"/>
                <w:sz w:val="24"/>
                <w:u w:val="single"/>
              </w:rPr>
              <w:tab/>
            </w:r>
            <w:r w:rsidRPr="001B71DD">
              <w:rPr>
                <w:rFonts w:ascii="Times New Roman" w:eastAsia="Calibri" w:hAnsi="Times New Roman" w:cs="Times New Roman"/>
                <w:sz w:val="24"/>
                <w:u w:val="single"/>
              </w:rPr>
              <w:tab/>
            </w:r>
            <w:r w:rsidRPr="001B71DD">
              <w:rPr>
                <w:rFonts w:ascii="Times New Roman" w:eastAsia="Calibri" w:hAnsi="Times New Roman" w:cs="Times New Roman"/>
                <w:sz w:val="24"/>
              </w:rPr>
              <w:t>%</w:t>
            </w:r>
          </w:p>
        </w:tc>
      </w:tr>
    </w:tbl>
    <w:p w14:paraId="6EC55E1C" w14:textId="77777777" w:rsidR="00F82F3F" w:rsidRPr="001B71DD" w:rsidRDefault="00F82F3F" w:rsidP="00F82F3F">
      <w:pPr>
        <w:rPr>
          <w:rFonts w:hAnsi="Times New Roman" w:cs="Times New Roman"/>
        </w:rPr>
      </w:pPr>
    </w:p>
    <w:p w14:paraId="24B855E7" w14:textId="77777777" w:rsidR="00F82F3F" w:rsidRPr="001B71DD" w:rsidRDefault="00F82F3F" w:rsidP="00F82F3F">
      <w:pPr>
        <w:rPr>
          <w:rFonts w:hAnsi="Times New Roman" w:cs="Times New Roman"/>
        </w:rPr>
      </w:pPr>
    </w:p>
    <w:p w14:paraId="4EC450F7" w14:textId="77777777" w:rsidR="00F82F3F" w:rsidRPr="001B71DD" w:rsidRDefault="00F82F3F" w:rsidP="00F82F3F">
      <w:pPr>
        <w:rPr>
          <w:rFonts w:hAnsi="Times New Roman" w:cs="Times New Roman"/>
        </w:rPr>
      </w:pPr>
      <w:r w:rsidRPr="001B71DD">
        <w:rPr>
          <w:rFonts w:hAnsi="Times New Roman" w:cs="Times New Roman"/>
        </w:rPr>
        <w:br w:type="page"/>
      </w:r>
    </w:p>
    <w:p w14:paraId="5C62E999" w14:textId="77777777" w:rsidR="00F82F3F" w:rsidRPr="001B71DD" w:rsidRDefault="00F82F3F" w:rsidP="00F82F3F">
      <w:pPr>
        <w:jc w:val="center"/>
        <w:outlineLvl w:val="0"/>
        <w:rPr>
          <w:rFonts w:hAnsi="Times New Roman" w:cs="Times New Roman"/>
          <w:b/>
          <w:bCs/>
          <w:caps/>
        </w:rPr>
      </w:pPr>
      <w:r w:rsidRPr="001B71DD">
        <w:rPr>
          <w:rFonts w:hAnsi="Times New Roman" w:cs="Times New Roman"/>
          <w:b/>
          <w:bCs/>
          <w:caps/>
        </w:rPr>
        <w:lastRenderedPageBreak/>
        <w:t>Appendix C</w:t>
      </w:r>
    </w:p>
    <w:p w14:paraId="59A87290" w14:textId="77777777" w:rsidR="00F82F3F" w:rsidRPr="001B71DD" w:rsidRDefault="00F82F3F" w:rsidP="00F82F3F">
      <w:pPr>
        <w:jc w:val="center"/>
        <w:rPr>
          <w:rFonts w:hAnsi="Times New Roman" w:cs="Times New Roman"/>
          <w:b/>
          <w:bCs/>
          <w:caps/>
        </w:rPr>
      </w:pPr>
      <w:r w:rsidRPr="001B71DD">
        <w:rPr>
          <w:rFonts w:hAnsi="Times New Roman" w:cs="Times New Roman"/>
          <w:b/>
          <w:bCs/>
          <w:caps/>
        </w:rPr>
        <w:t>Member ROSTER</w:t>
      </w:r>
    </w:p>
    <w:p w14:paraId="2E3FF24E" w14:textId="77777777" w:rsidR="00F82F3F" w:rsidRPr="001B71DD" w:rsidRDefault="00F82F3F" w:rsidP="00F82F3F">
      <w:pPr>
        <w:widowControl w:val="0"/>
        <w:jc w:val="center"/>
        <w:rPr>
          <w:rFonts w:hAnsi="Times New Roman" w:cs="Times New Roman"/>
          <w:b/>
          <w:bCs/>
        </w:rPr>
      </w:pPr>
    </w:p>
    <w:tbl>
      <w:tblPr>
        <w:tblW w:w="107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970"/>
        <w:gridCol w:w="2174"/>
        <w:gridCol w:w="1980"/>
        <w:gridCol w:w="1141"/>
      </w:tblGrid>
      <w:tr w:rsidR="000F68EB" w:rsidRPr="001B71DD" w14:paraId="3B3BC9F6"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77F7BABF" w14:textId="3AB132EC" w:rsidR="000F68EB" w:rsidRPr="001B71DD" w:rsidRDefault="000F68EB" w:rsidP="000F68EB">
            <w:pPr>
              <w:jc w:val="center"/>
              <w:rPr>
                <w:rFonts w:hAnsi="Times New Roman" w:cs="Times New Roman"/>
              </w:rPr>
            </w:pPr>
            <w:r>
              <w:rPr>
                <w:rFonts w:hAnsi="Times New Roman" w:cs="Times New Roman"/>
              </w:rPr>
              <w:t>FAMILY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6A57" w14:textId="77777777" w:rsidR="000F68EB" w:rsidRPr="001B71DD" w:rsidRDefault="000F68EB" w:rsidP="000F68EB">
            <w:pPr>
              <w:jc w:val="center"/>
              <w:rPr>
                <w:rFonts w:hAnsi="Times New Roman" w:cs="Times New Roman"/>
              </w:rPr>
            </w:pPr>
            <w:r w:rsidRPr="001B71DD">
              <w:rPr>
                <w:rFonts w:hAnsi="Times New Roman" w:cs="Times New Roman"/>
                <w:caps/>
              </w:rPr>
              <w:t>Name</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94321" w14:textId="69B40859" w:rsidR="000F68EB" w:rsidRPr="001B71DD" w:rsidRDefault="000F68EB" w:rsidP="000F68EB">
            <w:pPr>
              <w:jc w:val="center"/>
              <w:rPr>
                <w:rFonts w:hAnsi="Times New Roman" w:cs="Times New Roman"/>
              </w:rPr>
            </w:pPr>
            <w:r>
              <w:rPr>
                <w:rFonts w:hAnsi="Times New Roman" w:cs="Times New Roman"/>
              </w:rPr>
              <w:t>RELATIONSHIP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11351" w14:textId="77777777" w:rsidR="000F68EB" w:rsidRPr="001B71DD" w:rsidRDefault="000F68EB" w:rsidP="000F68EB">
            <w:pPr>
              <w:jc w:val="center"/>
              <w:rPr>
                <w:rFonts w:hAnsi="Times New Roman" w:cs="Times New Roman"/>
              </w:rPr>
            </w:pPr>
            <w:r w:rsidRPr="001B71DD">
              <w:rPr>
                <w:rFonts w:hAnsi="Times New Roman" w:cs="Times New Roman"/>
                <w:caps/>
              </w:rPr>
              <w:t>DOB</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EEB76" w14:textId="77777777" w:rsidR="000F68EB" w:rsidRPr="001B71DD" w:rsidRDefault="000F68EB" w:rsidP="000F68EB">
            <w:pPr>
              <w:jc w:val="center"/>
              <w:rPr>
                <w:rFonts w:hAnsi="Times New Roman" w:cs="Times New Roman"/>
              </w:rPr>
            </w:pPr>
            <w:r w:rsidRPr="001B71DD">
              <w:rPr>
                <w:rFonts w:hAnsi="Times New Roman" w:cs="Times New Roman"/>
                <w:caps/>
              </w:rPr>
              <w:t>AGE</w:t>
            </w:r>
          </w:p>
        </w:tc>
      </w:tr>
      <w:tr w:rsidR="000F68EB" w:rsidRPr="001B71DD" w14:paraId="4D11257E"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029560D8"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6E46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4C9A4"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4F0E"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8195" w14:textId="77777777" w:rsidR="000F68EB" w:rsidRPr="001B71DD" w:rsidRDefault="000F68EB" w:rsidP="000F68EB">
            <w:pPr>
              <w:rPr>
                <w:rFonts w:hAnsi="Times New Roman" w:cs="Times New Roman"/>
              </w:rPr>
            </w:pPr>
          </w:p>
        </w:tc>
      </w:tr>
      <w:tr w:rsidR="000F68EB" w:rsidRPr="001B71DD" w14:paraId="6D7D24EC"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1C160D62"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AEE2"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31A39"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1DBF1"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8138" w14:textId="77777777" w:rsidR="000F68EB" w:rsidRPr="001B71DD" w:rsidRDefault="000F68EB" w:rsidP="000F68EB">
            <w:pPr>
              <w:rPr>
                <w:rFonts w:hAnsi="Times New Roman" w:cs="Times New Roman"/>
              </w:rPr>
            </w:pPr>
          </w:p>
        </w:tc>
      </w:tr>
      <w:tr w:rsidR="000F68EB" w:rsidRPr="001B71DD" w14:paraId="1A6783DD"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0C72DEE1"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5D90"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35F3"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7A6E9"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0765" w14:textId="77777777" w:rsidR="000F68EB" w:rsidRPr="001B71DD" w:rsidRDefault="000F68EB" w:rsidP="000F68EB">
            <w:pPr>
              <w:rPr>
                <w:rFonts w:hAnsi="Times New Roman" w:cs="Times New Roman"/>
              </w:rPr>
            </w:pPr>
          </w:p>
        </w:tc>
      </w:tr>
      <w:tr w:rsidR="000F68EB" w:rsidRPr="001B71DD" w14:paraId="18BCFCF6"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185CB4F4"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B1A0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752"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73A7"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7F7F" w14:textId="77777777" w:rsidR="000F68EB" w:rsidRPr="001B71DD" w:rsidRDefault="000F68EB" w:rsidP="000F68EB">
            <w:pPr>
              <w:rPr>
                <w:rFonts w:hAnsi="Times New Roman" w:cs="Times New Roman"/>
              </w:rPr>
            </w:pPr>
          </w:p>
        </w:tc>
      </w:tr>
      <w:tr w:rsidR="000F68EB" w:rsidRPr="001B71DD" w14:paraId="06895423"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9CAB7ED"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C4DC"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A1EC9"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BF052"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F3176" w14:textId="77777777" w:rsidR="000F68EB" w:rsidRPr="001B71DD" w:rsidRDefault="000F68EB" w:rsidP="000F68EB">
            <w:pPr>
              <w:rPr>
                <w:rFonts w:hAnsi="Times New Roman" w:cs="Times New Roman"/>
              </w:rPr>
            </w:pPr>
          </w:p>
        </w:tc>
      </w:tr>
      <w:tr w:rsidR="000F68EB" w:rsidRPr="001B71DD" w14:paraId="0F34B3AE"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8AD8534"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C948"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DBBE1"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D6FB8"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3BC8A" w14:textId="77777777" w:rsidR="000F68EB" w:rsidRPr="001B71DD" w:rsidRDefault="000F68EB" w:rsidP="000F68EB">
            <w:pPr>
              <w:rPr>
                <w:rFonts w:hAnsi="Times New Roman" w:cs="Times New Roman"/>
              </w:rPr>
            </w:pPr>
          </w:p>
        </w:tc>
      </w:tr>
      <w:tr w:rsidR="000F68EB" w:rsidRPr="001B71DD" w14:paraId="6F3C2978"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43AEEF4F"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8981"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FE039"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B3AF"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F3DA2" w14:textId="77777777" w:rsidR="000F68EB" w:rsidRPr="001B71DD" w:rsidRDefault="000F68EB" w:rsidP="000F68EB">
            <w:pPr>
              <w:rPr>
                <w:rFonts w:hAnsi="Times New Roman" w:cs="Times New Roman"/>
              </w:rPr>
            </w:pPr>
          </w:p>
        </w:tc>
      </w:tr>
      <w:tr w:rsidR="000F68EB" w:rsidRPr="001B71DD" w14:paraId="1CBE2725"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3B7B9A7C"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4466"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E907"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8192"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27136" w14:textId="77777777" w:rsidR="000F68EB" w:rsidRPr="001B71DD" w:rsidRDefault="000F68EB" w:rsidP="000F68EB">
            <w:pPr>
              <w:rPr>
                <w:rFonts w:hAnsi="Times New Roman" w:cs="Times New Roman"/>
              </w:rPr>
            </w:pPr>
          </w:p>
        </w:tc>
      </w:tr>
      <w:tr w:rsidR="000F68EB" w:rsidRPr="001B71DD" w14:paraId="69B90B5A"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779539B3"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121C"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88DC4"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390FD"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E0C42" w14:textId="77777777" w:rsidR="000F68EB" w:rsidRPr="001B71DD" w:rsidRDefault="000F68EB" w:rsidP="000F68EB">
            <w:pPr>
              <w:rPr>
                <w:rFonts w:hAnsi="Times New Roman" w:cs="Times New Roman"/>
              </w:rPr>
            </w:pPr>
          </w:p>
        </w:tc>
      </w:tr>
      <w:tr w:rsidR="000F68EB" w:rsidRPr="001B71DD" w14:paraId="0ED07FD9"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7569506B"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24A13"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8D8D"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31B1D"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E68D" w14:textId="77777777" w:rsidR="000F68EB" w:rsidRPr="001B71DD" w:rsidRDefault="000F68EB" w:rsidP="000F68EB">
            <w:pPr>
              <w:rPr>
                <w:rFonts w:hAnsi="Times New Roman" w:cs="Times New Roman"/>
              </w:rPr>
            </w:pPr>
          </w:p>
        </w:tc>
      </w:tr>
      <w:tr w:rsidR="000F68EB" w:rsidRPr="001B71DD" w14:paraId="667DB837"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65134FD1"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19E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9E020"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EA1E"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471C" w14:textId="77777777" w:rsidR="000F68EB" w:rsidRPr="001B71DD" w:rsidRDefault="000F68EB" w:rsidP="000F68EB">
            <w:pPr>
              <w:rPr>
                <w:rFonts w:hAnsi="Times New Roman" w:cs="Times New Roman"/>
              </w:rPr>
            </w:pPr>
          </w:p>
        </w:tc>
      </w:tr>
      <w:tr w:rsidR="000F68EB" w:rsidRPr="001B71DD" w14:paraId="511D403B"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17DFEDB2"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942B"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10353"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95620"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F4B2" w14:textId="77777777" w:rsidR="000F68EB" w:rsidRPr="001B71DD" w:rsidRDefault="000F68EB" w:rsidP="000F68EB">
            <w:pPr>
              <w:rPr>
                <w:rFonts w:hAnsi="Times New Roman" w:cs="Times New Roman"/>
              </w:rPr>
            </w:pPr>
          </w:p>
        </w:tc>
      </w:tr>
      <w:tr w:rsidR="000F68EB" w:rsidRPr="001B71DD" w14:paraId="18BBABA3"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367DF3D3"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1D7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B2ED"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1E206"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8D54D" w14:textId="77777777" w:rsidR="000F68EB" w:rsidRPr="001B71DD" w:rsidRDefault="000F68EB" w:rsidP="000F68EB">
            <w:pPr>
              <w:rPr>
                <w:rFonts w:hAnsi="Times New Roman" w:cs="Times New Roman"/>
              </w:rPr>
            </w:pPr>
          </w:p>
        </w:tc>
      </w:tr>
      <w:tr w:rsidR="000F68EB" w:rsidRPr="001B71DD" w14:paraId="1E325CDE"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70BAED1"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A8ED"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14F9C"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7E066"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82E5" w14:textId="77777777" w:rsidR="000F68EB" w:rsidRPr="001B71DD" w:rsidRDefault="000F68EB" w:rsidP="000F68EB">
            <w:pPr>
              <w:rPr>
                <w:rFonts w:hAnsi="Times New Roman" w:cs="Times New Roman"/>
              </w:rPr>
            </w:pPr>
          </w:p>
        </w:tc>
      </w:tr>
      <w:tr w:rsidR="000F68EB" w:rsidRPr="001B71DD" w14:paraId="06279532"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036E507"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9B212"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4EA9"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34F03"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E09C" w14:textId="77777777" w:rsidR="000F68EB" w:rsidRPr="001B71DD" w:rsidRDefault="000F68EB" w:rsidP="000F68EB">
            <w:pPr>
              <w:rPr>
                <w:rFonts w:hAnsi="Times New Roman" w:cs="Times New Roman"/>
              </w:rPr>
            </w:pPr>
          </w:p>
        </w:tc>
      </w:tr>
      <w:tr w:rsidR="000F68EB" w:rsidRPr="001B71DD" w14:paraId="7A894412"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7F63023"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5367E"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59C2"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6D73"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BA5EC" w14:textId="77777777" w:rsidR="000F68EB" w:rsidRPr="001B71DD" w:rsidRDefault="000F68EB" w:rsidP="000F68EB">
            <w:pPr>
              <w:rPr>
                <w:rFonts w:hAnsi="Times New Roman" w:cs="Times New Roman"/>
              </w:rPr>
            </w:pPr>
          </w:p>
        </w:tc>
      </w:tr>
      <w:tr w:rsidR="000F68EB" w:rsidRPr="001B71DD" w14:paraId="493B0EEF"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0CA27F14"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8BD3E"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0B8D4"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9DE4"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1DDA" w14:textId="77777777" w:rsidR="000F68EB" w:rsidRPr="001B71DD" w:rsidRDefault="000F68EB" w:rsidP="000F68EB">
            <w:pPr>
              <w:rPr>
                <w:rFonts w:hAnsi="Times New Roman" w:cs="Times New Roman"/>
              </w:rPr>
            </w:pPr>
          </w:p>
        </w:tc>
      </w:tr>
      <w:tr w:rsidR="000F68EB" w:rsidRPr="001B71DD" w14:paraId="0CF1092F"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6A901573"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32DA1"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A4C4A"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5B59"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61C1B" w14:textId="77777777" w:rsidR="000F68EB" w:rsidRPr="001B71DD" w:rsidRDefault="000F68EB" w:rsidP="000F68EB">
            <w:pPr>
              <w:rPr>
                <w:rFonts w:hAnsi="Times New Roman" w:cs="Times New Roman"/>
              </w:rPr>
            </w:pPr>
          </w:p>
        </w:tc>
      </w:tr>
      <w:tr w:rsidR="000F68EB" w:rsidRPr="001B71DD" w14:paraId="6CC9D000"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4C2BB30"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3891"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EDCEE"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E7086"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AB42" w14:textId="77777777" w:rsidR="000F68EB" w:rsidRPr="001B71DD" w:rsidRDefault="000F68EB" w:rsidP="000F68EB">
            <w:pPr>
              <w:rPr>
                <w:rFonts w:hAnsi="Times New Roman" w:cs="Times New Roman"/>
              </w:rPr>
            </w:pPr>
          </w:p>
        </w:tc>
      </w:tr>
      <w:tr w:rsidR="000F68EB" w:rsidRPr="001B71DD" w14:paraId="3FD9B965"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100F51D0"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7EBD"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E20E1"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3A45"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83D70" w14:textId="77777777" w:rsidR="000F68EB" w:rsidRPr="001B71DD" w:rsidRDefault="000F68EB" w:rsidP="000F68EB">
            <w:pPr>
              <w:rPr>
                <w:rFonts w:hAnsi="Times New Roman" w:cs="Times New Roman"/>
              </w:rPr>
            </w:pPr>
          </w:p>
        </w:tc>
      </w:tr>
      <w:tr w:rsidR="000F68EB" w:rsidRPr="001B71DD" w14:paraId="56B42F3C"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5A4486C4"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EB55"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0DC2B"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319D"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B5121" w14:textId="77777777" w:rsidR="000F68EB" w:rsidRPr="001B71DD" w:rsidRDefault="000F68EB" w:rsidP="000F68EB">
            <w:pPr>
              <w:rPr>
                <w:rFonts w:hAnsi="Times New Roman" w:cs="Times New Roman"/>
              </w:rPr>
            </w:pPr>
          </w:p>
        </w:tc>
      </w:tr>
      <w:tr w:rsidR="000F68EB" w:rsidRPr="001B71DD" w14:paraId="7D5FA10C"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2E73E439"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BD52"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DDC9"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8508C"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6CD52" w14:textId="77777777" w:rsidR="000F68EB" w:rsidRPr="001B71DD" w:rsidRDefault="000F68EB" w:rsidP="000F68EB">
            <w:pPr>
              <w:rPr>
                <w:rFonts w:hAnsi="Times New Roman" w:cs="Times New Roman"/>
              </w:rPr>
            </w:pPr>
          </w:p>
        </w:tc>
      </w:tr>
      <w:tr w:rsidR="000F68EB" w:rsidRPr="001B71DD" w14:paraId="762C727C"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3EE99462"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AB31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D997"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C28BB"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7496" w14:textId="77777777" w:rsidR="000F68EB" w:rsidRPr="001B71DD" w:rsidRDefault="000F68EB" w:rsidP="000F68EB">
            <w:pPr>
              <w:rPr>
                <w:rFonts w:hAnsi="Times New Roman" w:cs="Times New Roman"/>
              </w:rPr>
            </w:pPr>
          </w:p>
        </w:tc>
      </w:tr>
      <w:tr w:rsidR="000F68EB" w:rsidRPr="001B71DD" w14:paraId="17C64C80" w14:textId="77777777" w:rsidTr="00FA56BE">
        <w:trPr>
          <w:trHeight w:val="300"/>
          <w:jc w:val="center"/>
        </w:trPr>
        <w:tc>
          <w:tcPr>
            <w:tcW w:w="2506" w:type="dxa"/>
            <w:tcBorders>
              <w:top w:val="single" w:sz="4" w:space="0" w:color="000000"/>
              <w:left w:val="single" w:sz="4" w:space="0" w:color="000000"/>
              <w:bottom w:val="single" w:sz="4" w:space="0" w:color="000000"/>
              <w:right w:val="single" w:sz="4" w:space="0" w:color="000000"/>
            </w:tcBorders>
          </w:tcPr>
          <w:p w14:paraId="4C96CB4F" w14:textId="77777777" w:rsidR="000F68EB" w:rsidRPr="001B71DD" w:rsidRDefault="000F68EB" w:rsidP="000F68EB">
            <w:pPr>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8524" w14:textId="77777777" w:rsidR="000F68EB" w:rsidRPr="001B71DD" w:rsidRDefault="000F68EB" w:rsidP="000F68EB">
            <w:pPr>
              <w:rPr>
                <w:rFonts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8D73" w14:textId="77777777" w:rsidR="000F68EB" w:rsidRPr="001B71DD" w:rsidRDefault="000F68EB" w:rsidP="000F68EB">
            <w:pPr>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B2050" w14:textId="77777777" w:rsidR="000F68EB" w:rsidRPr="001B71DD" w:rsidRDefault="000F68EB" w:rsidP="000F68EB">
            <w:pPr>
              <w:rPr>
                <w:rFonts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64FF" w14:textId="77777777" w:rsidR="000F68EB" w:rsidRPr="001B71DD" w:rsidRDefault="000F68EB" w:rsidP="000F68EB">
            <w:pPr>
              <w:rPr>
                <w:rFonts w:hAnsi="Times New Roman" w:cs="Times New Roman"/>
              </w:rPr>
            </w:pPr>
          </w:p>
        </w:tc>
      </w:tr>
    </w:tbl>
    <w:p w14:paraId="2D719761" w14:textId="77777777" w:rsidR="00F82F3F" w:rsidRPr="001B71DD" w:rsidRDefault="00F82F3F" w:rsidP="00F82F3F">
      <w:pPr>
        <w:tabs>
          <w:tab w:val="left" w:pos="8860"/>
        </w:tabs>
        <w:spacing w:before="29"/>
        <w:jc w:val="center"/>
        <w:rPr>
          <w:rFonts w:hAnsi="Times New Roman" w:cs="Times New Roman"/>
        </w:rPr>
      </w:pPr>
      <w:r w:rsidRPr="001B71DD">
        <w:rPr>
          <w:rFonts w:hAnsi="Times New Roman" w:cs="Times New Roman"/>
          <w:b/>
          <w:bCs/>
          <w:caps/>
        </w:rPr>
        <w:br w:type="page"/>
      </w:r>
    </w:p>
    <w:p w14:paraId="79C925A6" w14:textId="77777777" w:rsidR="00F82F3F" w:rsidRPr="001B71DD" w:rsidRDefault="00F82F3F" w:rsidP="00F82F3F">
      <w:pPr>
        <w:tabs>
          <w:tab w:val="left" w:pos="8860"/>
        </w:tabs>
        <w:jc w:val="center"/>
        <w:outlineLvl w:val="0"/>
        <w:rPr>
          <w:rFonts w:hAnsi="Times New Roman" w:cs="Times New Roman"/>
          <w:b/>
          <w:bCs/>
          <w:caps/>
        </w:rPr>
      </w:pPr>
      <w:r w:rsidRPr="001B71DD">
        <w:rPr>
          <w:rFonts w:hAnsi="Times New Roman" w:cs="Times New Roman"/>
          <w:b/>
          <w:bCs/>
          <w:caps/>
        </w:rPr>
        <w:lastRenderedPageBreak/>
        <w:t>Appendix D</w:t>
      </w:r>
    </w:p>
    <w:p w14:paraId="34B64119" w14:textId="77777777" w:rsidR="00F82F3F" w:rsidRPr="001B71DD" w:rsidRDefault="00F82F3F" w:rsidP="00F82F3F">
      <w:pPr>
        <w:tabs>
          <w:tab w:val="left" w:pos="8860"/>
        </w:tabs>
        <w:jc w:val="center"/>
        <w:rPr>
          <w:rFonts w:hAnsi="Times New Roman" w:cs="Times New Roman"/>
          <w:b/>
          <w:bCs/>
          <w:caps/>
        </w:rPr>
      </w:pPr>
      <w:r w:rsidRPr="001B71DD">
        <w:rPr>
          <w:rFonts w:hAnsi="Times New Roman" w:cs="Times New Roman"/>
          <w:b/>
          <w:bCs/>
          <w:caps/>
        </w:rPr>
        <w:t>Recurring Payment Authorization Form</w:t>
      </w:r>
    </w:p>
    <w:p w14:paraId="4EEC3638" w14:textId="77777777" w:rsidR="00F82F3F" w:rsidRPr="001B71DD" w:rsidRDefault="00F82F3F" w:rsidP="00F82F3F">
      <w:pPr>
        <w:jc w:val="center"/>
        <w:rPr>
          <w:rFonts w:hAnsi="Times New Roman" w:cs="Times New Roman"/>
          <w:b/>
          <w:bCs/>
        </w:rPr>
      </w:pPr>
    </w:p>
    <w:p w14:paraId="56E8EFE3" w14:textId="77777777" w:rsidR="007D2C9B" w:rsidRDefault="007D2C9B" w:rsidP="007D2C9B">
      <w:pPr>
        <w:pStyle w:val="Default"/>
        <w:ind w:left="-360" w:right="-360"/>
      </w:pPr>
    </w:p>
    <w:p w14:paraId="4147C6BC" w14:textId="77777777" w:rsidR="007D2C9B" w:rsidRDefault="007D2C9B" w:rsidP="007D2C9B">
      <w:pPr>
        <w:pStyle w:val="Default"/>
        <w:ind w:left="-180" w:right="-180"/>
      </w:pPr>
      <w:r>
        <w:t xml:space="preserve">Employer E-mail for Monthly Statements: __________________@_______________________ </w:t>
      </w:r>
    </w:p>
    <w:p w14:paraId="799FEA04" w14:textId="77777777" w:rsidR="007D2C9B" w:rsidRDefault="007D2C9B" w:rsidP="007D2C9B">
      <w:pPr>
        <w:pStyle w:val="Default"/>
        <w:ind w:left="-180" w:right="-180"/>
      </w:pPr>
    </w:p>
    <w:p w14:paraId="06E1A5D9" w14:textId="77777777" w:rsidR="007D2C9B" w:rsidRDefault="007D2C9B" w:rsidP="007D2C9B">
      <w:pPr>
        <w:pStyle w:val="Default"/>
        <w:ind w:left="-180" w:right="-180"/>
      </w:pPr>
      <w:r>
        <w:t xml:space="preserve">Employer Phone Number: (____) ______-________ </w:t>
      </w:r>
    </w:p>
    <w:p w14:paraId="19A43C31" w14:textId="77777777" w:rsidR="007D2C9B" w:rsidRDefault="007D2C9B" w:rsidP="007D2C9B">
      <w:pPr>
        <w:pStyle w:val="Default"/>
        <w:ind w:left="-180" w:right="-180"/>
      </w:pPr>
    </w:p>
    <w:p w14:paraId="4CA5ECC8" w14:textId="77777777" w:rsidR="003126F4" w:rsidRDefault="003126F4" w:rsidP="007D2C9B">
      <w:pPr>
        <w:pStyle w:val="Default"/>
        <w:ind w:left="-180" w:right="-180"/>
      </w:pPr>
      <w:r>
        <w:t>Employer Fax Number: (____) ______-________</w:t>
      </w:r>
    </w:p>
    <w:p w14:paraId="14798B5A" w14:textId="77777777" w:rsidR="003126F4" w:rsidRDefault="003126F4" w:rsidP="007D2C9B">
      <w:pPr>
        <w:pStyle w:val="Default"/>
        <w:ind w:left="-180" w:right="-180"/>
      </w:pPr>
    </w:p>
    <w:p w14:paraId="15E3B53E" w14:textId="77777777" w:rsidR="007D2C9B" w:rsidRDefault="007D2C9B" w:rsidP="007D2C9B">
      <w:pPr>
        <w:pStyle w:val="Default"/>
        <w:ind w:left="-180" w:right="-180"/>
      </w:pPr>
      <w:r>
        <w:t xml:space="preserve">Employer Point of Contact: ________________________ </w:t>
      </w:r>
    </w:p>
    <w:p w14:paraId="5BACD22E" w14:textId="77777777" w:rsidR="007D2C9B" w:rsidRDefault="007D2C9B" w:rsidP="007D2C9B">
      <w:pPr>
        <w:pStyle w:val="Default"/>
        <w:ind w:left="-180" w:right="-180"/>
      </w:pPr>
    </w:p>
    <w:p w14:paraId="10081391" w14:textId="77777777" w:rsidR="007D2C9B" w:rsidRDefault="007D2C9B" w:rsidP="007D2C9B">
      <w:pPr>
        <w:pStyle w:val="Default"/>
        <w:ind w:left="-180" w:right="-180"/>
      </w:pPr>
      <w:r>
        <w:t>Employer Billing Address: _______________________________________________</w:t>
      </w:r>
    </w:p>
    <w:p w14:paraId="20E367E3" w14:textId="77777777" w:rsidR="007D2C9B" w:rsidRDefault="007D2C9B" w:rsidP="007D2C9B">
      <w:pPr>
        <w:ind w:left="-180" w:right="-180"/>
        <w:rPr>
          <w:rFonts w:hAnsi="Times New Roman" w:cs="Times New Roman"/>
        </w:rPr>
      </w:pPr>
    </w:p>
    <w:p w14:paraId="4F152A82" w14:textId="77777777" w:rsidR="007D2C9B" w:rsidRDefault="007D2C9B" w:rsidP="007D2C9B">
      <w:pPr>
        <w:ind w:left="-180" w:right="-180"/>
        <w:rPr>
          <w:rFonts w:hAnsi="Times New Roman" w:cs="Times New Roman"/>
          <w:bdr w:val="none" w:sz="0" w:space="0" w:color="auto" w:frame="1"/>
        </w:rPr>
      </w:pPr>
      <w:r>
        <w:rPr>
          <w:rFonts w:hAnsi="Times New Roman" w:cs="Times New Roman"/>
          <w:bdr w:val="none" w:sz="0" w:space="0" w:color="auto" w:frame="1"/>
        </w:rPr>
        <w:t xml:space="preserve">For the convenience of automatic, reoccurring billing, simply complete the checking information section below and sign the form.  </w:t>
      </w:r>
      <w:r w:rsidRPr="007D2C9B">
        <w:rPr>
          <w:rFonts w:hAnsi="Times New Roman" w:cs="Times New Roman"/>
          <w:b/>
          <w:bdr w:val="none" w:sz="0" w:space="0" w:color="auto" w:frame="1"/>
        </w:rPr>
        <w:t>On the 10</w:t>
      </w:r>
      <w:r w:rsidRPr="007D2C9B">
        <w:rPr>
          <w:rFonts w:hAnsi="Times New Roman" w:cs="Times New Roman"/>
          <w:b/>
          <w:bdr w:val="none" w:sz="0" w:space="0" w:color="auto" w:frame="1"/>
          <w:vertAlign w:val="superscript"/>
        </w:rPr>
        <w:t>th</w:t>
      </w:r>
      <w:r w:rsidRPr="007D2C9B">
        <w:rPr>
          <w:rFonts w:hAnsi="Times New Roman" w:cs="Times New Roman"/>
          <w:b/>
          <w:bdr w:val="none" w:sz="0" w:space="0" w:color="auto" w:frame="1"/>
        </w:rPr>
        <w:t xml:space="preserve"> day of each month, Clinic will automatically charge </w:t>
      </w:r>
      <w:r>
        <w:rPr>
          <w:rFonts w:hAnsi="Times New Roman" w:cs="Times New Roman"/>
          <w:b/>
          <w:bdr w:val="none" w:sz="0" w:space="0" w:color="auto" w:frame="1"/>
        </w:rPr>
        <w:t xml:space="preserve">Employer’s </w:t>
      </w:r>
      <w:r w:rsidRPr="007D2C9B">
        <w:rPr>
          <w:rFonts w:hAnsi="Times New Roman" w:cs="Times New Roman"/>
          <w:b/>
          <w:bdr w:val="none" w:sz="0" w:space="0" w:color="auto" w:frame="1"/>
        </w:rPr>
        <w:t xml:space="preserve">checking account </w:t>
      </w:r>
      <w:r w:rsidRPr="007D2C9B">
        <w:rPr>
          <w:rFonts w:hAnsi="Times New Roman" w:cs="Times New Roman"/>
          <w:b/>
          <w:noProof/>
          <w:bdr w:val="none" w:sz="0" w:space="0" w:color="auto" w:frame="1"/>
        </w:rPr>
        <w:t>pursuant to</w:t>
      </w:r>
      <w:r w:rsidRPr="007D2C9B">
        <w:rPr>
          <w:rFonts w:hAnsi="Times New Roman" w:cs="Times New Roman"/>
          <w:b/>
          <w:bdr w:val="none" w:sz="0" w:space="0" w:color="auto" w:frame="1"/>
        </w:rPr>
        <w:t xml:space="preserve"> fees listed Appendix B and the most current roster provided by Employer.</w:t>
      </w:r>
      <w:r>
        <w:rPr>
          <w:rFonts w:hAnsi="Times New Roman" w:cs="Times New Roman"/>
          <w:bdr w:val="none" w:sz="0" w:space="0" w:color="auto" w:frame="1"/>
        </w:rPr>
        <w:t xml:space="preserve">  Employer’s total charges will appear on your monthly statement.  </w:t>
      </w:r>
    </w:p>
    <w:p w14:paraId="7A0C9C28" w14:textId="77777777" w:rsidR="003126F4" w:rsidRDefault="003126F4" w:rsidP="007D2C9B">
      <w:pPr>
        <w:ind w:left="-180" w:right="-180"/>
        <w:rPr>
          <w:rFonts w:hAnsi="Times New Roman" w:cs="Times New Roman"/>
          <w:bdr w:val="none" w:sz="0" w:space="0" w:color="auto" w:frame="1"/>
        </w:rPr>
      </w:pPr>
    </w:p>
    <w:p w14:paraId="50CFB00E" w14:textId="77777777" w:rsidR="007D2C9B" w:rsidRDefault="007D2C9B" w:rsidP="007D2C9B">
      <w:pPr>
        <w:ind w:left="-180" w:right="-180"/>
        <w:jc w:val="center"/>
        <w:rPr>
          <w:rFonts w:hAnsi="Times New Roman" w:cs="Times New Roman"/>
          <w:b/>
          <w:bCs/>
          <w:bdr w:val="none" w:sz="0" w:space="0" w:color="auto"/>
        </w:rPr>
      </w:pPr>
    </w:p>
    <w:p w14:paraId="4AA1D6F0" w14:textId="77777777" w:rsidR="007D2C9B" w:rsidRDefault="007D2C9B" w:rsidP="007D2C9B">
      <w:pPr>
        <w:ind w:left="-180" w:right="-180"/>
        <w:outlineLvl w:val="0"/>
        <w:rPr>
          <w:rFonts w:hAnsi="Times New Roman" w:cs="Times New Roman"/>
          <w:b/>
          <w:bCs/>
        </w:rPr>
      </w:pPr>
      <w:r>
        <w:rPr>
          <w:rFonts w:hAnsi="Times New Roman" w:cs="Times New Roman"/>
          <w:b/>
          <w:bCs/>
        </w:rPr>
        <w:t>CHECK ONE:</w:t>
      </w:r>
    </w:p>
    <w:p w14:paraId="3DBF8476" w14:textId="77777777" w:rsidR="007D2C9B" w:rsidRDefault="007D2C9B" w:rsidP="007D2C9B">
      <w:pPr>
        <w:ind w:left="-180" w:right="-180"/>
        <w:jc w:val="center"/>
        <w:rPr>
          <w:rFonts w:hAnsi="Times New Roman" w:cs="Times New Roman"/>
          <w:b/>
        </w:rPr>
      </w:pPr>
    </w:p>
    <w:p w14:paraId="77498372" w14:textId="77777777" w:rsidR="007D2C9B" w:rsidRDefault="007D2C9B" w:rsidP="007D2C9B">
      <w:pPr>
        <w:ind w:left="-180" w:right="-180"/>
        <w:rPr>
          <w:rFonts w:hAnsi="Times New Roman" w:cs="Times New Roman"/>
          <w:b/>
        </w:rPr>
      </w:pPr>
      <w:r>
        <w:rPr>
          <w:rFonts w:hAnsi="Times New Roman" w:cs="Times New Roman"/>
          <w:b/>
        </w:rPr>
        <w:t>Checking Account Info:</w:t>
      </w:r>
    </w:p>
    <w:p w14:paraId="5A44B1C9" w14:textId="77777777" w:rsidR="007D2C9B" w:rsidRDefault="007D2C9B" w:rsidP="007D2C9B">
      <w:pPr>
        <w:ind w:left="-180" w:right="-180"/>
        <w:rPr>
          <w:rFonts w:hAnsi="Times New Roman" w:cs="Times New Roman"/>
          <w:b/>
        </w:rPr>
      </w:pPr>
    </w:p>
    <w:p w14:paraId="18655226" w14:textId="77777777" w:rsidR="007D2C9B" w:rsidRDefault="007D2C9B" w:rsidP="007D2C9B">
      <w:pPr>
        <w:ind w:left="-180" w:right="-180"/>
        <w:outlineLvl w:val="0"/>
        <w:rPr>
          <w:rFonts w:hAnsi="Times New Roman" w:cs="Times New Roman"/>
        </w:rPr>
      </w:pPr>
      <w:r>
        <w:rPr>
          <w:rFonts w:hAnsi="Times New Roman" w:cs="Times New Roman"/>
        </w:rPr>
        <w:t xml:space="preserve">Name on </w:t>
      </w:r>
      <w:proofErr w:type="gramStart"/>
      <w:r>
        <w:rPr>
          <w:rFonts w:hAnsi="Times New Roman" w:cs="Times New Roman"/>
        </w:rPr>
        <w:t>Account:_</w:t>
      </w:r>
      <w:proofErr w:type="gramEnd"/>
      <w:r>
        <w:rPr>
          <w:rFonts w:hAnsi="Times New Roman" w:cs="Times New Roman"/>
        </w:rPr>
        <w:t>_________________________________________</w:t>
      </w:r>
    </w:p>
    <w:p w14:paraId="020D4563" w14:textId="77777777" w:rsidR="007D2C9B" w:rsidRDefault="007D2C9B" w:rsidP="007D2C9B">
      <w:pPr>
        <w:ind w:left="-180" w:right="-180"/>
        <w:rPr>
          <w:rFonts w:hAnsi="Times New Roman" w:cs="Times New Roman"/>
        </w:rPr>
      </w:pPr>
    </w:p>
    <w:p w14:paraId="522BA8AD" w14:textId="77777777" w:rsidR="007D2C9B" w:rsidRDefault="007D2C9B" w:rsidP="007D2C9B">
      <w:pPr>
        <w:ind w:left="-180" w:right="-180"/>
        <w:outlineLvl w:val="0"/>
        <w:rPr>
          <w:rFonts w:hAnsi="Times New Roman" w:cs="Times New Roman"/>
        </w:rPr>
      </w:pPr>
      <w:r>
        <w:rPr>
          <w:rFonts w:hAnsi="Times New Roman" w:cs="Times New Roman"/>
        </w:rPr>
        <w:t>Name of Bank_____________________________________________</w:t>
      </w:r>
    </w:p>
    <w:p w14:paraId="6FF2DA27" w14:textId="77777777" w:rsidR="007D2C9B" w:rsidRDefault="007D2C9B" w:rsidP="007D2C9B">
      <w:pPr>
        <w:ind w:left="-180" w:right="-180"/>
        <w:rPr>
          <w:rFonts w:hAnsi="Times New Roman" w:cs="Times New Roman"/>
        </w:rPr>
      </w:pPr>
    </w:p>
    <w:p w14:paraId="52A7EAD3" w14:textId="77777777" w:rsidR="007D2C9B" w:rsidRDefault="007D2C9B" w:rsidP="007D2C9B">
      <w:pPr>
        <w:ind w:left="-180" w:right="-180"/>
        <w:outlineLvl w:val="0"/>
        <w:rPr>
          <w:rFonts w:hAnsi="Times New Roman" w:cs="Times New Roman"/>
        </w:rPr>
      </w:pPr>
      <w:r>
        <w:rPr>
          <w:rFonts w:hAnsi="Times New Roman" w:cs="Times New Roman"/>
        </w:rPr>
        <w:t xml:space="preserve">Account </w:t>
      </w:r>
      <w:proofErr w:type="gramStart"/>
      <w:r>
        <w:rPr>
          <w:rFonts w:hAnsi="Times New Roman" w:cs="Times New Roman"/>
        </w:rPr>
        <w:t>Number:_</w:t>
      </w:r>
      <w:proofErr w:type="gramEnd"/>
      <w:r>
        <w:rPr>
          <w:rFonts w:hAnsi="Times New Roman" w:cs="Times New Roman"/>
        </w:rPr>
        <w:t>____________________ Routing Number:___________________________</w:t>
      </w:r>
    </w:p>
    <w:p w14:paraId="0EE886C8" w14:textId="77777777" w:rsidR="007D2C9B" w:rsidRDefault="007D2C9B" w:rsidP="007D2C9B">
      <w:pPr>
        <w:ind w:left="-180" w:right="-180"/>
        <w:rPr>
          <w:rFonts w:hAnsi="Times New Roman" w:cs="Times New Roman"/>
        </w:rPr>
      </w:pPr>
    </w:p>
    <w:p w14:paraId="0987703D" w14:textId="77777777" w:rsidR="003126F4" w:rsidRDefault="003126F4" w:rsidP="007D2C9B">
      <w:pPr>
        <w:ind w:left="-180" w:right="-180"/>
        <w:jc w:val="center"/>
        <w:outlineLvl w:val="0"/>
        <w:rPr>
          <w:rFonts w:hAnsi="Times New Roman" w:cs="Times New Roman"/>
          <w:b/>
          <w:bCs/>
        </w:rPr>
      </w:pPr>
    </w:p>
    <w:p w14:paraId="2BE995E0" w14:textId="77777777" w:rsidR="003126F4" w:rsidRDefault="003126F4" w:rsidP="007D2C9B">
      <w:pPr>
        <w:ind w:left="-180" w:right="-180"/>
        <w:jc w:val="center"/>
        <w:outlineLvl w:val="0"/>
        <w:rPr>
          <w:rFonts w:hAnsi="Times New Roman" w:cs="Times New Roman"/>
          <w:b/>
          <w:bCs/>
        </w:rPr>
      </w:pPr>
    </w:p>
    <w:p w14:paraId="3B277151" w14:textId="77777777" w:rsidR="007D2C9B" w:rsidRDefault="007D2C9B" w:rsidP="007D2C9B">
      <w:pPr>
        <w:ind w:left="-180" w:right="-180"/>
        <w:jc w:val="center"/>
        <w:outlineLvl w:val="0"/>
        <w:rPr>
          <w:rFonts w:hAnsi="Times New Roman" w:cs="Times New Roman"/>
          <w:b/>
          <w:bCs/>
        </w:rPr>
      </w:pPr>
      <w:r>
        <w:rPr>
          <w:rFonts w:hAnsi="Times New Roman" w:cs="Times New Roman"/>
          <w:b/>
          <w:bCs/>
        </w:rPr>
        <w:t xml:space="preserve">Authorization </w:t>
      </w:r>
    </w:p>
    <w:p w14:paraId="7332FA14" w14:textId="77777777" w:rsidR="007D2C9B" w:rsidRDefault="007D2C9B" w:rsidP="007D2C9B">
      <w:pPr>
        <w:ind w:left="-180" w:right="-180"/>
        <w:jc w:val="center"/>
        <w:rPr>
          <w:rFonts w:hAnsi="Times New Roman" w:cs="Times New Roman"/>
          <w:b/>
          <w:bCs/>
        </w:rPr>
      </w:pPr>
    </w:p>
    <w:p w14:paraId="05B0C050" w14:textId="1B008836" w:rsidR="007D2C9B" w:rsidRDefault="007D2C9B" w:rsidP="007D2C9B">
      <w:pPr>
        <w:ind w:left="-180" w:right="-180"/>
        <w:rPr>
          <w:rFonts w:hAnsi="Times New Roman" w:cs="Times New Roman"/>
        </w:rPr>
      </w:pPr>
      <w:r>
        <w:rPr>
          <w:rFonts w:hAnsi="Times New Roman" w:cs="Times New Roman"/>
        </w:rPr>
        <w:t xml:space="preserve">I authorize </w:t>
      </w:r>
      <w:r w:rsidR="00836BC0" w:rsidRPr="00FA1505">
        <w:rPr>
          <w:rFonts w:eastAsia="Times New Roman" w:hAnsi="Times New Roman" w:cs="Times New Roman"/>
          <w:color w:val="FF0000"/>
        </w:rPr>
        <w:t>[CLINIC NAME]</w:t>
      </w:r>
      <w:r w:rsidRPr="00FA1505">
        <w:rPr>
          <w:rFonts w:eastAsia="Times New Roman" w:hAnsi="Times New Roman" w:cs="Times New Roman"/>
          <w:color w:val="FF0000"/>
        </w:rPr>
        <w:t xml:space="preserve"> </w:t>
      </w:r>
      <w:r>
        <w:rPr>
          <w:rFonts w:hAnsi="Times New Roman" w:cs="Times New Roman"/>
        </w:rPr>
        <w:t>to automatically bill the checking account listed above, as specified.</w:t>
      </w:r>
    </w:p>
    <w:p w14:paraId="68CE7807" w14:textId="77777777" w:rsidR="007D2C9B" w:rsidRDefault="007D2C9B" w:rsidP="007D2C9B">
      <w:pPr>
        <w:ind w:left="-180" w:right="-180"/>
        <w:outlineLvl w:val="0"/>
        <w:rPr>
          <w:rFonts w:hAnsi="Times New Roman" w:cs="Times New Roman"/>
        </w:rPr>
      </w:pPr>
    </w:p>
    <w:p w14:paraId="53DFA2DF" w14:textId="77777777" w:rsidR="007D2C9B" w:rsidRDefault="007D2C9B" w:rsidP="007D2C9B">
      <w:pPr>
        <w:ind w:left="-180" w:right="-180"/>
        <w:outlineLvl w:val="0"/>
        <w:rPr>
          <w:rFonts w:hAnsi="Times New Roman" w:cs="Times New Roman"/>
          <w:u w:val="single"/>
        </w:rPr>
      </w:pPr>
      <w:r>
        <w:rPr>
          <w:rFonts w:hAnsi="Times New Roman" w:cs="Times New Roman"/>
        </w:rPr>
        <w:t xml:space="preserve">Product/Service Description: </w:t>
      </w:r>
      <w:r>
        <w:rPr>
          <w:rFonts w:hAnsi="Times New Roman" w:cs="Times New Roman"/>
          <w:u w:val="single"/>
        </w:rPr>
        <w:t>Medical Services</w:t>
      </w:r>
      <w:r>
        <w:rPr>
          <w:rFonts w:hAnsi="Times New Roman" w:cs="Times New Roman"/>
          <w:u w:val="single"/>
        </w:rPr>
        <w:tab/>
      </w:r>
    </w:p>
    <w:p w14:paraId="4578284B" w14:textId="77777777" w:rsidR="007D2C9B" w:rsidRDefault="007D2C9B" w:rsidP="007D2C9B">
      <w:pPr>
        <w:ind w:left="-180" w:right="-180"/>
        <w:rPr>
          <w:rFonts w:hAnsi="Times New Roman" w:cs="Times New Roman"/>
          <w:u w:val="single"/>
        </w:rPr>
      </w:pPr>
    </w:p>
    <w:p w14:paraId="2DAE9293" w14:textId="77777777" w:rsidR="00D147A8" w:rsidRPr="001B71DD" w:rsidRDefault="007D2C9B" w:rsidP="007D2C9B">
      <w:pPr>
        <w:ind w:left="-180" w:right="-180"/>
        <w:outlineLvl w:val="0"/>
        <w:rPr>
          <w:rFonts w:hAnsi="Times New Roman" w:cs="Times New Roman"/>
        </w:rPr>
      </w:pPr>
      <w:r>
        <w:rPr>
          <w:rFonts w:hAnsi="Times New Roman" w:cs="Times New Roman"/>
        </w:rPr>
        <w:t>Authorized Signature_______________________________________ Date __________________</w:t>
      </w:r>
    </w:p>
    <w:sectPr w:rsidR="00D147A8" w:rsidRPr="001B71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A9FB" w14:textId="77777777" w:rsidR="00D666BD" w:rsidRDefault="00D666BD" w:rsidP="00F82F3F">
      <w:r>
        <w:separator/>
      </w:r>
    </w:p>
  </w:endnote>
  <w:endnote w:type="continuationSeparator" w:id="0">
    <w:p w14:paraId="2D2BCB7E" w14:textId="77777777" w:rsidR="00D666BD" w:rsidRDefault="00D666BD" w:rsidP="00F8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AD35" w14:textId="77777777" w:rsidR="000F68EB" w:rsidRDefault="000F6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7379" w14:textId="77777777" w:rsidR="000F68EB" w:rsidRDefault="000F6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E579" w14:textId="77777777" w:rsidR="000F68EB" w:rsidRDefault="000F6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F254" w14:textId="77777777" w:rsidR="00D666BD" w:rsidRDefault="00D666BD" w:rsidP="00F82F3F">
      <w:r>
        <w:separator/>
      </w:r>
    </w:p>
  </w:footnote>
  <w:footnote w:type="continuationSeparator" w:id="0">
    <w:p w14:paraId="02E7597D" w14:textId="77777777" w:rsidR="00D666BD" w:rsidRDefault="00D666BD" w:rsidP="00F82F3F">
      <w:r>
        <w:continuationSeparator/>
      </w:r>
    </w:p>
  </w:footnote>
  <w:footnote w:id="1">
    <w:p w14:paraId="7998A636" w14:textId="77777777" w:rsidR="000F68EB" w:rsidRDefault="000F68EB" w:rsidP="004D0E3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As deemed appropriate and medically necessary by Physician.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AF06" w14:textId="77777777" w:rsidR="000F68EB" w:rsidRDefault="000F6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478B" w14:textId="77777777" w:rsidR="000F68EB" w:rsidRDefault="000F6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F04" w14:textId="77777777" w:rsidR="000F68EB" w:rsidRDefault="000F6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E1A"/>
    <w:multiLevelType w:val="multilevel"/>
    <w:tmpl w:val="5DD41B38"/>
    <w:styleLink w:val="List0"/>
    <w:lvl w:ilvl="0">
      <w:start w:val="1"/>
      <w:numFmt w:val="decimal"/>
      <w:lvlText w:val="%1."/>
      <w:lvlJc w:val="left"/>
      <w:rPr>
        <w:b w:val="0"/>
        <w:bCs w:val="0"/>
        <w:position w:val="0"/>
        <w:rtl w:val="0"/>
      </w:rPr>
    </w:lvl>
    <w:lvl w:ilvl="1">
      <w:start w:val="1"/>
      <w:numFmt w:val="lowerLetter"/>
      <w:lvlText w:val="%2."/>
      <w:lvlJc w:val="left"/>
      <w:rPr>
        <w:b/>
        <w:bCs/>
        <w:position w:val="0"/>
        <w:rtl w:val="0"/>
      </w:rPr>
    </w:lvl>
    <w:lvl w:ilvl="2">
      <w:start w:val="1"/>
      <w:numFmt w:val="lowerRoman"/>
      <w:lvlText w:val="%3."/>
      <w:lvlJc w:val="left"/>
      <w:rPr>
        <w:b/>
        <w:bCs/>
        <w:position w:val="0"/>
        <w:rtl w:val="0"/>
      </w:rPr>
    </w:lvl>
    <w:lvl w:ilvl="3">
      <w:start w:val="1"/>
      <w:numFmt w:val="decimal"/>
      <w:lvlText w:val="%4."/>
      <w:lvlJc w:val="left"/>
      <w:rPr>
        <w:b/>
        <w:bCs/>
        <w:position w:val="0"/>
        <w:rtl w:val="0"/>
      </w:rPr>
    </w:lvl>
    <w:lvl w:ilvl="4">
      <w:start w:val="1"/>
      <w:numFmt w:val="lowerLetter"/>
      <w:lvlText w:val="%5."/>
      <w:lvlJc w:val="left"/>
      <w:rPr>
        <w:b/>
        <w:bCs/>
        <w:position w:val="0"/>
        <w:rtl w:val="0"/>
      </w:rPr>
    </w:lvl>
    <w:lvl w:ilvl="5">
      <w:start w:val="1"/>
      <w:numFmt w:val="lowerRoman"/>
      <w:lvlText w:val="%6."/>
      <w:lvlJc w:val="left"/>
      <w:rPr>
        <w:b/>
        <w:bCs/>
        <w:position w:val="0"/>
        <w:rtl w:val="0"/>
      </w:rPr>
    </w:lvl>
    <w:lvl w:ilvl="6">
      <w:start w:val="1"/>
      <w:numFmt w:val="decimal"/>
      <w:lvlText w:val="%7."/>
      <w:lvlJc w:val="left"/>
      <w:rPr>
        <w:b/>
        <w:bCs/>
        <w:position w:val="0"/>
        <w:rtl w:val="0"/>
      </w:rPr>
    </w:lvl>
    <w:lvl w:ilvl="7">
      <w:start w:val="1"/>
      <w:numFmt w:val="lowerLetter"/>
      <w:lvlText w:val="%8."/>
      <w:lvlJc w:val="left"/>
      <w:rPr>
        <w:b/>
        <w:bCs/>
        <w:position w:val="0"/>
        <w:rtl w:val="0"/>
      </w:rPr>
    </w:lvl>
    <w:lvl w:ilvl="8">
      <w:start w:val="1"/>
      <w:numFmt w:val="lowerRoman"/>
      <w:lvlText w:val="%9."/>
      <w:lvlJc w:val="left"/>
      <w:rPr>
        <w:b/>
        <w:bCs/>
        <w:position w:val="0"/>
        <w:rtl w:val="0"/>
      </w:rPr>
    </w:lvl>
  </w:abstractNum>
  <w:abstractNum w:abstractNumId="1" w15:restartNumberingAfterBreak="0">
    <w:nsid w:val="28E22044"/>
    <w:multiLevelType w:val="multilevel"/>
    <w:tmpl w:val="FEEE8D28"/>
    <w:lvl w:ilvl="0">
      <w:start w:val="1"/>
      <w:numFmt w:val="decimal"/>
      <w:lvlText w:val="%1."/>
      <w:lvlJc w:val="left"/>
      <w:rPr>
        <w:caps/>
        <w:position w:val="0"/>
      </w:rPr>
    </w:lvl>
    <w:lvl w:ilvl="1">
      <w:start w:val="1"/>
      <w:numFmt w:val="lowerLetter"/>
      <w:lvlText w:val="%2."/>
      <w:lvlJc w:val="left"/>
      <w:rPr>
        <w:caps w:val="0"/>
        <w:position w:val="0"/>
      </w:rPr>
    </w:lvl>
    <w:lvl w:ilvl="2">
      <w:start w:val="1"/>
      <w:numFmt w:val="lowerRoman"/>
      <w:lvlText w:val="%3."/>
      <w:lvlJc w:val="left"/>
      <w:rPr>
        <w:caps/>
        <w:position w:val="0"/>
      </w:rPr>
    </w:lvl>
    <w:lvl w:ilvl="3">
      <w:start w:val="1"/>
      <w:numFmt w:val="decimal"/>
      <w:lvlText w:val="%4."/>
      <w:lvlJc w:val="left"/>
      <w:rPr>
        <w:caps/>
        <w:position w:val="0"/>
      </w:rPr>
    </w:lvl>
    <w:lvl w:ilvl="4">
      <w:start w:val="1"/>
      <w:numFmt w:val="lowerLetter"/>
      <w:lvlText w:val="%5."/>
      <w:lvlJc w:val="left"/>
      <w:rPr>
        <w:caps/>
        <w:position w:val="0"/>
      </w:rPr>
    </w:lvl>
    <w:lvl w:ilvl="5">
      <w:start w:val="1"/>
      <w:numFmt w:val="lowerRoman"/>
      <w:lvlText w:val="%6."/>
      <w:lvlJc w:val="left"/>
      <w:rPr>
        <w:caps/>
        <w:position w:val="0"/>
      </w:rPr>
    </w:lvl>
    <w:lvl w:ilvl="6">
      <w:start w:val="1"/>
      <w:numFmt w:val="decimal"/>
      <w:lvlText w:val="%7."/>
      <w:lvlJc w:val="left"/>
      <w:rPr>
        <w:caps/>
        <w:position w:val="0"/>
      </w:rPr>
    </w:lvl>
    <w:lvl w:ilvl="7">
      <w:start w:val="1"/>
      <w:numFmt w:val="lowerLetter"/>
      <w:lvlText w:val="%8."/>
      <w:lvlJc w:val="left"/>
      <w:rPr>
        <w:caps/>
        <w:position w:val="0"/>
      </w:rPr>
    </w:lvl>
    <w:lvl w:ilvl="8">
      <w:start w:val="1"/>
      <w:numFmt w:val="lowerRoman"/>
      <w:lvlText w:val="%9."/>
      <w:lvlJc w:val="left"/>
      <w:rPr>
        <w:caps/>
        <w:position w:val="0"/>
      </w:rPr>
    </w:lvl>
  </w:abstractNum>
  <w:abstractNum w:abstractNumId="2" w15:restartNumberingAfterBreak="0">
    <w:nsid w:val="2E703CC5"/>
    <w:multiLevelType w:val="hybridMultilevel"/>
    <w:tmpl w:val="FC04EE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D2711E3"/>
    <w:multiLevelType w:val="multilevel"/>
    <w:tmpl w:val="8850E3C0"/>
    <w:styleLink w:val="List1"/>
    <w:lvl w:ilvl="0">
      <w:start w:val="1"/>
      <w:numFmt w:val="decimal"/>
      <w:lvlText w:val="%1."/>
      <w:lvlJc w:val="left"/>
      <w:rPr>
        <w:b/>
        <w:bCs/>
        <w:position w:val="0"/>
        <w:rtl w:val="0"/>
      </w:rPr>
    </w:lvl>
    <w:lvl w:ilvl="1">
      <w:start w:val="1"/>
      <w:numFmt w:val="lowerLetter"/>
      <w:lvlText w:val="%2."/>
      <w:lvlJc w:val="left"/>
      <w:rPr>
        <w:b/>
        <w:bCs/>
        <w:position w:val="0"/>
        <w:rtl w:val="0"/>
      </w:rPr>
    </w:lvl>
    <w:lvl w:ilvl="2">
      <w:start w:val="1"/>
      <w:numFmt w:val="lowerRoman"/>
      <w:lvlText w:val="%3."/>
      <w:lvlJc w:val="left"/>
      <w:rPr>
        <w:b/>
        <w:bCs/>
        <w:position w:val="0"/>
        <w:rtl w:val="0"/>
      </w:rPr>
    </w:lvl>
    <w:lvl w:ilvl="3">
      <w:start w:val="1"/>
      <w:numFmt w:val="decimal"/>
      <w:lvlText w:val="%4."/>
      <w:lvlJc w:val="left"/>
      <w:rPr>
        <w:b/>
        <w:bCs/>
        <w:position w:val="0"/>
        <w:rtl w:val="0"/>
      </w:rPr>
    </w:lvl>
    <w:lvl w:ilvl="4">
      <w:start w:val="1"/>
      <w:numFmt w:val="lowerLetter"/>
      <w:lvlText w:val="%5."/>
      <w:lvlJc w:val="left"/>
      <w:rPr>
        <w:b/>
        <w:bCs/>
        <w:position w:val="0"/>
        <w:rtl w:val="0"/>
      </w:rPr>
    </w:lvl>
    <w:lvl w:ilvl="5">
      <w:start w:val="1"/>
      <w:numFmt w:val="lowerRoman"/>
      <w:lvlText w:val="%6."/>
      <w:lvlJc w:val="left"/>
      <w:rPr>
        <w:b/>
        <w:bCs/>
        <w:position w:val="0"/>
        <w:rtl w:val="0"/>
      </w:rPr>
    </w:lvl>
    <w:lvl w:ilvl="6">
      <w:start w:val="1"/>
      <w:numFmt w:val="decimal"/>
      <w:lvlText w:val="%7."/>
      <w:lvlJc w:val="left"/>
      <w:rPr>
        <w:b/>
        <w:bCs/>
        <w:position w:val="0"/>
        <w:rtl w:val="0"/>
      </w:rPr>
    </w:lvl>
    <w:lvl w:ilvl="7">
      <w:start w:val="1"/>
      <w:numFmt w:val="lowerLetter"/>
      <w:lvlText w:val="%8."/>
      <w:lvlJc w:val="left"/>
      <w:rPr>
        <w:b/>
        <w:bCs/>
        <w:position w:val="0"/>
        <w:rtl w:val="0"/>
      </w:rPr>
    </w:lvl>
    <w:lvl w:ilvl="8">
      <w:start w:val="1"/>
      <w:numFmt w:val="lowerRoman"/>
      <w:lvlText w:val="%9."/>
      <w:lvlJc w:val="left"/>
      <w:rPr>
        <w:b/>
        <w:bCs/>
        <w:position w:val="0"/>
        <w:rtl w:val="0"/>
      </w:rPr>
    </w:lvl>
  </w:abstractNum>
  <w:abstractNum w:abstractNumId="4" w15:restartNumberingAfterBreak="0">
    <w:nsid w:val="6BEE610B"/>
    <w:multiLevelType w:val="hybridMultilevel"/>
    <w:tmpl w:val="714E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A6AE7"/>
    <w:multiLevelType w:val="hybridMultilevel"/>
    <w:tmpl w:val="3D0C48FE"/>
    <w:lvl w:ilvl="0" w:tplc="D8AAB00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44161">
    <w:abstractNumId w:val="0"/>
  </w:num>
  <w:num w:numId="2" w16cid:durableId="425344790">
    <w:abstractNumId w:val="1"/>
  </w:num>
  <w:num w:numId="3" w16cid:durableId="729696001">
    <w:abstractNumId w:val="3"/>
    <w:lvlOverride w:ilvl="0"/>
  </w:num>
  <w:num w:numId="4" w16cid:durableId="1181120506">
    <w:abstractNumId w:val="2"/>
  </w:num>
  <w:num w:numId="5" w16cid:durableId="1470169879">
    <w:abstractNumId w:val="4"/>
  </w:num>
  <w:num w:numId="6" w16cid:durableId="825320384">
    <w:abstractNumId w:val="5"/>
  </w:num>
  <w:num w:numId="7" w16cid:durableId="496922752">
    <w:abstractNumId w:val="3"/>
  </w:num>
  <w:num w:numId="8" w16cid:durableId="884104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041373">
    <w:abstractNumId w:val="2"/>
  </w:num>
  <w:num w:numId="10" w16cid:durableId="1142884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0NbM0tTA0Nzc2M7dU0lEKTi0uzszPAykwrQUAtR5xBiwAAAA="/>
    <w:docVar w:name="_CITRUS_JURISDICTION" w:val="Bluebook"/>
    <w:docVar w:name="CITRUS_DOC_GUID" w:val="93844fe6-f57d-4c9e-86a7-cc9df2dcf161"/>
  </w:docVars>
  <w:rsids>
    <w:rsidRoot w:val="00F82F3F"/>
    <w:rsid w:val="000F68EB"/>
    <w:rsid w:val="001B71DD"/>
    <w:rsid w:val="001C5E27"/>
    <w:rsid w:val="002071BD"/>
    <w:rsid w:val="00266161"/>
    <w:rsid w:val="003126F4"/>
    <w:rsid w:val="00317D7B"/>
    <w:rsid w:val="003A5DEE"/>
    <w:rsid w:val="004D0E31"/>
    <w:rsid w:val="006B600B"/>
    <w:rsid w:val="007249D1"/>
    <w:rsid w:val="007D2C9B"/>
    <w:rsid w:val="007E6C40"/>
    <w:rsid w:val="00805C3C"/>
    <w:rsid w:val="00836BC0"/>
    <w:rsid w:val="00B0415C"/>
    <w:rsid w:val="00B43A16"/>
    <w:rsid w:val="00C33279"/>
    <w:rsid w:val="00C371CC"/>
    <w:rsid w:val="00D147A8"/>
    <w:rsid w:val="00D208D1"/>
    <w:rsid w:val="00D666BD"/>
    <w:rsid w:val="00E96A92"/>
    <w:rsid w:val="00EA5583"/>
    <w:rsid w:val="00F06C53"/>
    <w:rsid w:val="00F61ED5"/>
    <w:rsid w:val="00F82F3F"/>
    <w:rsid w:val="00F86091"/>
    <w:rsid w:val="00FA1505"/>
    <w:rsid w:val="00FA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6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F3F"/>
    <w:pPr>
      <w:pBdr>
        <w:top w:val="nil"/>
        <w:left w:val="nil"/>
        <w:bottom w:val="nil"/>
        <w:right w:val="nil"/>
        <w:between w:val="nil"/>
        <w:bar w:val="nil"/>
      </w:pBdr>
      <w:spacing w:after="0" w:line="240" w:lineRule="auto"/>
    </w:pPr>
    <w:rPr>
      <w:rFonts w:eastAsia="Arial Unicode MS" w:hAnsi="Arial Unicode MS" w:cs="Arial Unicode MS"/>
      <w:color w:val="000000"/>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F82F3F"/>
    <w:pPr>
      <w:numPr>
        <w:numId w:val="1"/>
      </w:numPr>
    </w:pPr>
  </w:style>
  <w:style w:type="numbering" w:customStyle="1" w:styleId="List1">
    <w:name w:val="List 1"/>
    <w:basedOn w:val="NoList"/>
    <w:rsid w:val="00F82F3F"/>
    <w:pPr>
      <w:numPr>
        <w:numId w:val="7"/>
      </w:numPr>
    </w:pPr>
  </w:style>
  <w:style w:type="paragraph" w:styleId="NoSpacing">
    <w:name w:val="No Spacing"/>
    <w:rsid w:val="00F82F3F"/>
    <w:pPr>
      <w:pBdr>
        <w:top w:val="nil"/>
        <w:left w:val="nil"/>
        <w:bottom w:val="nil"/>
        <w:right w:val="nil"/>
        <w:between w:val="nil"/>
        <w:bar w:val="nil"/>
      </w:pBdr>
      <w:spacing w:after="0" w:line="240" w:lineRule="auto"/>
    </w:pPr>
    <w:rPr>
      <w:rFonts w:eastAsia="Times New Roman" w:cs="Times New Roman"/>
      <w:color w:val="000000"/>
      <w:szCs w:val="24"/>
      <w:u w:color="000000"/>
      <w:bdr w:val="nil"/>
    </w:rPr>
  </w:style>
  <w:style w:type="paragraph" w:styleId="ListParagraph">
    <w:name w:val="List Paragraph"/>
    <w:uiPriority w:val="34"/>
    <w:qFormat/>
    <w:rsid w:val="00F82F3F"/>
    <w:pPr>
      <w:pBdr>
        <w:top w:val="nil"/>
        <w:left w:val="nil"/>
        <w:bottom w:val="nil"/>
        <w:right w:val="nil"/>
        <w:between w:val="nil"/>
        <w:bar w:val="nil"/>
      </w:pBdr>
      <w:spacing w:after="0" w:line="240" w:lineRule="auto"/>
      <w:ind w:left="720"/>
    </w:pPr>
    <w:rPr>
      <w:rFonts w:eastAsia="Times New Roman" w:cs="Times New Roman"/>
      <w:color w:val="000000"/>
      <w:szCs w:val="24"/>
      <w:u w:color="000000"/>
      <w:bdr w:val="nil"/>
    </w:rPr>
  </w:style>
  <w:style w:type="paragraph" w:styleId="FootnoteText">
    <w:name w:val="footnote text"/>
    <w:basedOn w:val="Normal"/>
    <w:link w:val="FootnoteTextChar"/>
    <w:uiPriority w:val="99"/>
    <w:semiHidden/>
    <w:unhideWhenUsed/>
    <w:rsid w:val="00F82F3F"/>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0"/>
      <w:szCs w:val="20"/>
      <w:bdr w:val="none" w:sz="0" w:space="0" w:color="auto"/>
    </w:rPr>
  </w:style>
  <w:style w:type="character" w:customStyle="1" w:styleId="FootnoteTextChar">
    <w:name w:val="Footnote Text Char"/>
    <w:basedOn w:val="DefaultParagraphFont"/>
    <w:link w:val="FootnoteText"/>
    <w:uiPriority w:val="99"/>
    <w:semiHidden/>
    <w:rsid w:val="00F82F3F"/>
    <w:rPr>
      <w:rFonts w:asciiTheme="minorHAnsi" w:hAnsiTheme="minorHAnsi"/>
      <w:sz w:val="20"/>
      <w:szCs w:val="20"/>
      <w:u w:color="000000"/>
    </w:rPr>
  </w:style>
  <w:style w:type="character" w:styleId="FootnoteReference">
    <w:name w:val="footnote reference"/>
    <w:basedOn w:val="DefaultParagraphFont"/>
    <w:uiPriority w:val="99"/>
    <w:semiHidden/>
    <w:unhideWhenUsed/>
    <w:rsid w:val="00F82F3F"/>
    <w:rPr>
      <w:vertAlign w:val="superscript"/>
    </w:rPr>
  </w:style>
  <w:style w:type="table" w:styleId="TableGrid">
    <w:name w:val="Table Grid"/>
    <w:basedOn w:val="TableNormal"/>
    <w:uiPriority w:val="59"/>
    <w:rsid w:val="001B71D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1ED5"/>
    <w:pPr>
      <w:autoSpaceDE w:val="0"/>
      <w:autoSpaceDN w:val="0"/>
      <w:adjustRightInd w:val="0"/>
      <w:spacing w:after="0" w:line="240" w:lineRule="auto"/>
    </w:pPr>
    <w:rPr>
      <w:rFonts w:eastAsia="Arial Unicode MS" w:cs="Times New Roman"/>
      <w:color w:val="000000"/>
      <w:szCs w:val="24"/>
    </w:rPr>
  </w:style>
  <w:style w:type="paragraph" w:styleId="Header">
    <w:name w:val="header"/>
    <w:basedOn w:val="Normal"/>
    <w:link w:val="HeaderChar"/>
    <w:uiPriority w:val="99"/>
    <w:unhideWhenUsed/>
    <w:rsid w:val="00C371CC"/>
    <w:pPr>
      <w:tabs>
        <w:tab w:val="center" w:pos="4680"/>
        <w:tab w:val="right" w:pos="9360"/>
      </w:tabs>
    </w:pPr>
  </w:style>
  <w:style w:type="character" w:customStyle="1" w:styleId="HeaderChar">
    <w:name w:val="Header Char"/>
    <w:basedOn w:val="DefaultParagraphFont"/>
    <w:link w:val="Header"/>
    <w:uiPriority w:val="99"/>
    <w:rsid w:val="00C371CC"/>
    <w:rPr>
      <w:rFonts w:eastAsia="Arial Unicode MS" w:hAnsi="Arial Unicode MS" w:cs="Arial Unicode MS"/>
      <w:color w:val="000000"/>
      <w:szCs w:val="24"/>
      <w:u w:color="000000"/>
      <w:bdr w:val="nil"/>
    </w:rPr>
  </w:style>
  <w:style w:type="paragraph" w:styleId="Footer">
    <w:name w:val="footer"/>
    <w:basedOn w:val="Normal"/>
    <w:link w:val="FooterChar"/>
    <w:uiPriority w:val="99"/>
    <w:unhideWhenUsed/>
    <w:rsid w:val="00C371CC"/>
    <w:pPr>
      <w:tabs>
        <w:tab w:val="center" w:pos="4680"/>
        <w:tab w:val="right" w:pos="9360"/>
      </w:tabs>
    </w:pPr>
  </w:style>
  <w:style w:type="character" w:customStyle="1" w:styleId="FooterChar">
    <w:name w:val="Footer Char"/>
    <w:basedOn w:val="DefaultParagraphFont"/>
    <w:link w:val="Footer"/>
    <w:uiPriority w:val="99"/>
    <w:rsid w:val="00C371CC"/>
    <w:rPr>
      <w:rFonts w:eastAsia="Arial Unicode MS" w:hAnsi="Arial Unicode MS" w:cs="Arial Unicode MS"/>
      <w:color w:val="000000"/>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220">
      <w:bodyDiv w:val="1"/>
      <w:marLeft w:val="0"/>
      <w:marRight w:val="0"/>
      <w:marTop w:val="0"/>
      <w:marBottom w:val="0"/>
      <w:divBdr>
        <w:top w:val="none" w:sz="0" w:space="0" w:color="auto"/>
        <w:left w:val="none" w:sz="0" w:space="0" w:color="auto"/>
        <w:bottom w:val="none" w:sz="0" w:space="0" w:color="auto"/>
        <w:right w:val="none" w:sz="0" w:space="0" w:color="auto"/>
      </w:divBdr>
    </w:div>
    <w:div w:id="120274824">
      <w:bodyDiv w:val="1"/>
      <w:marLeft w:val="0"/>
      <w:marRight w:val="0"/>
      <w:marTop w:val="0"/>
      <w:marBottom w:val="0"/>
      <w:divBdr>
        <w:top w:val="none" w:sz="0" w:space="0" w:color="auto"/>
        <w:left w:val="none" w:sz="0" w:space="0" w:color="auto"/>
        <w:bottom w:val="none" w:sz="0" w:space="0" w:color="auto"/>
        <w:right w:val="none" w:sz="0" w:space="0" w:color="auto"/>
      </w:divBdr>
    </w:div>
    <w:div w:id="161165566">
      <w:bodyDiv w:val="1"/>
      <w:marLeft w:val="0"/>
      <w:marRight w:val="0"/>
      <w:marTop w:val="0"/>
      <w:marBottom w:val="0"/>
      <w:divBdr>
        <w:top w:val="none" w:sz="0" w:space="0" w:color="auto"/>
        <w:left w:val="none" w:sz="0" w:space="0" w:color="auto"/>
        <w:bottom w:val="none" w:sz="0" w:space="0" w:color="auto"/>
        <w:right w:val="none" w:sz="0" w:space="0" w:color="auto"/>
      </w:divBdr>
    </w:div>
    <w:div w:id="558516895">
      <w:bodyDiv w:val="1"/>
      <w:marLeft w:val="0"/>
      <w:marRight w:val="0"/>
      <w:marTop w:val="0"/>
      <w:marBottom w:val="0"/>
      <w:divBdr>
        <w:top w:val="none" w:sz="0" w:space="0" w:color="auto"/>
        <w:left w:val="none" w:sz="0" w:space="0" w:color="auto"/>
        <w:bottom w:val="none" w:sz="0" w:space="0" w:color="auto"/>
        <w:right w:val="none" w:sz="0" w:space="0" w:color="auto"/>
      </w:divBdr>
    </w:div>
    <w:div w:id="1003897267">
      <w:bodyDiv w:val="1"/>
      <w:marLeft w:val="0"/>
      <w:marRight w:val="0"/>
      <w:marTop w:val="0"/>
      <w:marBottom w:val="0"/>
      <w:divBdr>
        <w:top w:val="none" w:sz="0" w:space="0" w:color="auto"/>
        <w:left w:val="none" w:sz="0" w:space="0" w:color="auto"/>
        <w:bottom w:val="none" w:sz="0" w:space="0" w:color="auto"/>
        <w:right w:val="none" w:sz="0" w:space="0" w:color="auto"/>
      </w:divBdr>
    </w:div>
    <w:div w:id="1123840793">
      <w:bodyDiv w:val="1"/>
      <w:marLeft w:val="0"/>
      <w:marRight w:val="0"/>
      <w:marTop w:val="0"/>
      <w:marBottom w:val="0"/>
      <w:divBdr>
        <w:top w:val="none" w:sz="0" w:space="0" w:color="auto"/>
        <w:left w:val="none" w:sz="0" w:space="0" w:color="auto"/>
        <w:bottom w:val="none" w:sz="0" w:space="0" w:color="auto"/>
        <w:right w:val="none" w:sz="0" w:space="0" w:color="auto"/>
      </w:divBdr>
    </w:div>
    <w:div w:id="17734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2371</Words>
  <Characters>12050</Characters>
  <Application>Microsoft Office Word</Application>
  <DocSecurity>0</DocSecurity>
  <Lines>634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2022-09-29T16:00:00Z</dcterms:created>
  <dcterms:modified xsi:type="dcterms:W3CDTF">2022-09-29T16:00:00Z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620fba53e11c9934cbdbf2ab3b50a009387049b1a2a05818a0d8bdb7ac7ee8d6</vt:lpwstr>
  </property>
</Properties>
</file>